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672"/>
        <w:gridCol w:w="4684"/>
      </w:tblGrid>
      <w:tr w:rsidR="00CD2977" w:rsidRPr="00D63683" w:rsidTr="002321EE">
        <w:tc>
          <w:tcPr>
            <w:tcW w:w="4783" w:type="dxa"/>
          </w:tcPr>
          <w:p w:rsidR="00CD2977" w:rsidRPr="00D63683" w:rsidRDefault="00CD2977" w:rsidP="00AB0D4E">
            <w:pPr>
              <w:pStyle w:val="ConsPlusNonforma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36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МIНIСТЭРСТВА АДУКАЦЫI</w:t>
            </w:r>
          </w:p>
          <w:p w:rsidR="00CD2977" w:rsidRPr="00D63683" w:rsidRDefault="00CD2977" w:rsidP="00AB0D4E">
            <w:pPr>
              <w:pStyle w:val="ConsPlusNonforma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36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РЭСПУБЛIКI БЕЛАРУСЬ</w:t>
            </w:r>
          </w:p>
        </w:tc>
        <w:tc>
          <w:tcPr>
            <w:tcW w:w="4787" w:type="dxa"/>
          </w:tcPr>
          <w:p w:rsidR="00CD2977" w:rsidRPr="00D63683" w:rsidRDefault="00CD2977" w:rsidP="00AB0D4E">
            <w:pPr>
              <w:pStyle w:val="ConsPlusNonforma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36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МИНИСТЕРСТВО ОБРАЗОВАНИЯ</w:t>
            </w:r>
          </w:p>
          <w:p w:rsidR="00CD2977" w:rsidRPr="00D63683" w:rsidRDefault="00CD2977" w:rsidP="00AB0D4E">
            <w:pPr>
              <w:pStyle w:val="ConsPlusNonforma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36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РЕСПУБЛИКИ БЕЛАРУСЬ</w:t>
            </w:r>
          </w:p>
        </w:tc>
      </w:tr>
      <w:tr w:rsidR="00CD2977" w:rsidRPr="005C01AF" w:rsidTr="002321EE">
        <w:trPr>
          <w:trHeight w:val="1058"/>
        </w:trPr>
        <w:tc>
          <w:tcPr>
            <w:tcW w:w="4783" w:type="dxa"/>
          </w:tcPr>
          <w:p w:rsidR="00CD2977" w:rsidRPr="00D63683" w:rsidRDefault="00CD2977" w:rsidP="00AB0D4E">
            <w:pPr>
              <w:pStyle w:val="ConsPlusNonformat"/>
              <w:jc w:val="center"/>
              <w:rPr>
                <w:rFonts w:ascii="Times New Roman" w:eastAsia="Calibri" w:hAnsi="Times New Roman" w:cs="Times New Roman"/>
              </w:rPr>
            </w:pPr>
          </w:p>
          <w:p w:rsidR="00CD2977" w:rsidRPr="00D63683" w:rsidRDefault="00CD2977" w:rsidP="00AB0D4E">
            <w:pPr>
              <w:pStyle w:val="ConsPlusNonformat"/>
              <w:jc w:val="center"/>
              <w:rPr>
                <w:rFonts w:ascii="Times New Roman" w:eastAsia="Calibri" w:hAnsi="Times New Roman" w:cs="Times New Roman"/>
              </w:rPr>
            </w:pPr>
            <w:r w:rsidRPr="00D63683">
              <w:rPr>
                <w:rFonts w:ascii="Times New Roman" w:eastAsia="Calibri" w:hAnsi="Times New Roman" w:cs="Times New Roman"/>
              </w:rPr>
              <w:t>вул. Савецкая, 9,</w:t>
            </w:r>
          </w:p>
          <w:p w:rsidR="00CD2977" w:rsidRPr="00D63683" w:rsidRDefault="00CD2977" w:rsidP="00AB0D4E">
            <w:pPr>
              <w:pStyle w:val="ConsPlusNonformat"/>
              <w:jc w:val="center"/>
              <w:rPr>
                <w:rFonts w:ascii="Times New Roman" w:eastAsia="Calibri" w:hAnsi="Times New Roman" w:cs="Times New Roman"/>
              </w:rPr>
            </w:pPr>
            <w:r w:rsidRPr="00D63683">
              <w:rPr>
                <w:rFonts w:ascii="Times New Roman" w:eastAsia="Calibri" w:hAnsi="Times New Roman" w:cs="Times New Roman"/>
              </w:rPr>
              <w:t>220010, г. Мiнск</w:t>
            </w:r>
          </w:p>
          <w:p w:rsidR="00CD2977" w:rsidRPr="00D63683" w:rsidRDefault="00CD2977" w:rsidP="00AB0D4E">
            <w:pPr>
              <w:pStyle w:val="ConsPlusNonformat"/>
              <w:jc w:val="center"/>
              <w:rPr>
                <w:rFonts w:ascii="Times New Roman" w:eastAsia="Calibri" w:hAnsi="Times New Roman" w:cs="Times New Roman"/>
              </w:rPr>
            </w:pPr>
            <w:r w:rsidRPr="00D63683">
              <w:rPr>
                <w:rFonts w:ascii="Times New Roman" w:eastAsia="Calibri" w:hAnsi="Times New Roman" w:cs="Times New Roman"/>
              </w:rPr>
              <w:t>тэл. 327-47-36, факс 200-84-83</w:t>
            </w:r>
          </w:p>
          <w:p w:rsidR="00CD2977" w:rsidRPr="00D63683" w:rsidRDefault="00CD2977" w:rsidP="00AB0D4E">
            <w:pPr>
              <w:pStyle w:val="ConsPlusNonformat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D63683">
              <w:rPr>
                <w:rFonts w:ascii="Times New Roman" w:eastAsia="Calibri" w:hAnsi="Times New Roman" w:cs="Times New Roman"/>
                <w:lang w:val="en-US"/>
              </w:rPr>
              <w:t>E-mail: root@minedu.unibel.by</w:t>
            </w:r>
          </w:p>
        </w:tc>
        <w:tc>
          <w:tcPr>
            <w:tcW w:w="4787" w:type="dxa"/>
          </w:tcPr>
          <w:p w:rsidR="00CD2977" w:rsidRPr="00CD2977" w:rsidRDefault="00CD2977" w:rsidP="00AB0D4E">
            <w:pPr>
              <w:pStyle w:val="ConsPlusNonformat"/>
              <w:tabs>
                <w:tab w:val="center" w:pos="0"/>
              </w:tabs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  <w:p w:rsidR="00CD2977" w:rsidRPr="00D63683" w:rsidRDefault="00CD2977" w:rsidP="00AB0D4E">
            <w:pPr>
              <w:pStyle w:val="ConsPlusNonformat"/>
              <w:tabs>
                <w:tab w:val="center" w:pos="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63683">
              <w:rPr>
                <w:rFonts w:ascii="Times New Roman" w:eastAsia="Calibri" w:hAnsi="Times New Roman" w:cs="Times New Roman"/>
              </w:rPr>
              <w:t>ул. Советская, 9</w:t>
            </w:r>
          </w:p>
          <w:p w:rsidR="00CD2977" w:rsidRPr="00D63683" w:rsidRDefault="00CD2977" w:rsidP="00AB0D4E">
            <w:pPr>
              <w:pStyle w:val="ConsPlusNonformat"/>
              <w:jc w:val="center"/>
              <w:rPr>
                <w:rFonts w:ascii="Times New Roman" w:eastAsia="Calibri" w:hAnsi="Times New Roman" w:cs="Times New Roman"/>
              </w:rPr>
            </w:pPr>
            <w:r w:rsidRPr="00D63683">
              <w:rPr>
                <w:rFonts w:ascii="Times New Roman" w:eastAsia="Calibri" w:hAnsi="Times New Roman" w:cs="Times New Roman"/>
              </w:rPr>
              <w:t>220010, г. Минск</w:t>
            </w:r>
          </w:p>
          <w:p w:rsidR="00CD2977" w:rsidRPr="00D63683" w:rsidRDefault="00CD2977" w:rsidP="00AB0D4E">
            <w:pPr>
              <w:pStyle w:val="ConsPlusNonformat"/>
              <w:jc w:val="center"/>
              <w:rPr>
                <w:rFonts w:ascii="Times New Roman" w:eastAsia="Calibri" w:hAnsi="Times New Roman" w:cs="Times New Roman"/>
              </w:rPr>
            </w:pPr>
            <w:r w:rsidRPr="00D63683">
              <w:rPr>
                <w:rFonts w:ascii="Times New Roman" w:eastAsia="Calibri" w:hAnsi="Times New Roman" w:cs="Times New Roman"/>
              </w:rPr>
              <w:t>тел. 327-47-36, факс 200-84-83</w:t>
            </w:r>
          </w:p>
          <w:p w:rsidR="00CD2977" w:rsidRPr="00D63683" w:rsidRDefault="00CD2977" w:rsidP="00AB0D4E">
            <w:pPr>
              <w:pStyle w:val="ConsPlusNonformat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D63683">
              <w:rPr>
                <w:rFonts w:ascii="Times New Roman" w:eastAsia="Calibri" w:hAnsi="Times New Roman" w:cs="Times New Roman"/>
                <w:lang w:val="en-US"/>
              </w:rPr>
              <w:t>E-mail: root@minedu.unibel.by</w:t>
            </w:r>
          </w:p>
        </w:tc>
      </w:tr>
      <w:tr w:rsidR="00CD2977" w:rsidRPr="00D63683" w:rsidTr="002321EE">
        <w:tc>
          <w:tcPr>
            <w:tcW w:w="4783" w:type="dxa"/>
          </w:tcPr>
          <w:p w:rsidR="00CD2977" w:rsidRPr="00CD2977" w:rsidRDefault="00CD2977" w:rsidP="00AB0D4E">
            <w:pPr>
              <w:pStyle w:val="ConsPlusNonforma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CD2977" w:rsidRPr="00D63683" w:rsidRDefault="005C01AF" w:rsidP="00AB0D4E">
            <w:pPr>
              <w:pStyle w:val="ConsPlusNonforma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07.10.2022     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A76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05-01-14/10173/дс</w:t>
            </w:r>
          </w:p>
          <w:p w:rsidR="00CD2977" w:rsidRPr="00D63683" w:rsidRDefault="00CD2977" w:rsidP="00AB0D4E">
            <w:pPr>
              <w:pStyle w:val="ConsPlusNonforma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№ ____________</w:t>
            </w:r>
            <w:r w:rsidRPr="00D63683">
              <w:rPr>
                <w:rFonts w:ascii="Times New Roman" w:eastAsia="Calibri" w:hAnsi="Times New Roman" w:cs="Times New Roman"/>
                <w:sz w:val="24"/>
                <w:szCs w:val="24"/>
              </w:rPr>
              <w:t>от ____________</w:t>
            </w:r>
          </w:p>
        </w:tc>
        <w:tc>
          <w:tcPr>
            <w:tcW w:w="4787" w:type="dxa"/>
          </w:tcPr>
          <w:p w:rsidR="00CD2977" w:rsidRPr="005C01AF" w:rsidRDefault="00CD2977" w:rsidP="00645A38">
            <w:pPr>
              <w:pStyle w:val="ConsPlusNonformat"/>
              <w:spacing w:line="280" w:lineRule="exact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9A765F" w:rsidRDefault="009A765F" w:rsidP="006100FB">
            <w:pPr>
              <w:pStyle w:val="ConsPlusNonformat"/>
              <w:spacing w:line="280" w:lineRule="exact"/>
              <w:ind w:left="-4927"/>
              <w:jc w:val="right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6100FB" w:rsidRPr="00645A38" w:rsidRDefault="006100FB" w:rsidP="00504BF5">
            <w:pPr>
              <w:pStyle w:val="ConsPlusNonformat"/>
              <w:spacing w:line="280" w:lineRule="exact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</w:tr>
    </w:tbl>
    <w:p w:rsidR="00A5113D" w:rsidRDefault="00A5113D" w:rsidP="00A5113D">
      <w:pPr>
        <w:spacing w:line="280" w:lineRule="exact"/>
        <w:ind w:left="4536"/>
        <w:jc w:val="both"/>
        <w:rPr>
          <w:szCs w:val="30"/>
        </w:rPr>
      </w:pPr>
      <w:r>
        <w:rPr>
          <w:szCs w:val="30"/>
        </w:rPr>
        <w:t>Структурные подразделения областных (Минского городского) исполнительных комитетов, осуществляющие государственно-властные полномочия в сфере образования</w:t>
      </w:r>
    </w:p>
    <w:p w:rsidR="00A5113D" w:rsidRDefault="00A5113D" w:rsidP="00A5113D">
      <w:pPr>
        <w:spacing w:line="280" w:lineRule="exact"/>
        <w:ind w:left="5670"/>
        <w:rPr>
          <w:szCs w:val="30"/>
        </w:rPr>
      </w:pPr>
    </w:p>
    <w:p w:rsidR="00A5113D" w:rsidRDefault="00A5113D" w:rsidP="00A5113D">
      <w:pPr>
        <w:spacing w:line="280" w:lineRule="exact"/>
        <w:rPr>
          <w:szCs w:val="30"/>
          <w:lang w:val="be-BY"/>
        </w:rPr>
      </w:pPr>
      <w:r>
        <w:rPr>
          <w:szCs w:val="30"/>
        </w:rPr>
        <w:t>О проведении республиканского</w:t>
      </w:r>
    </w:p>
    <w:p w:rsidR="00A5113D" w:rsidRDefault="00A5113D" w:rsidP="00A5113D">
      <w:pPr>
        <w:spacing w:line="280" w:lineRule="exact"/>
        <w:rPr>
          <w:szCs w:val="30"/>
        </w:rPr>
      </w:pPr>
      <w:r>
        <w:rPr>
          <w:szCs w:val="30"/>
        </w:rPr>
        <w:t>конкурса «ТехноЕлка»</w:t>
      </w:r>
    </w:p>
    <w:p w:rsidR="00A5113D" w:rsidRDefault="00A5113D" w:rsidP="00A5113D">
      <w:pPr>
        <w:tabs>
          <w:tab w:val="left" w:pos="11907"/>
        </w:tabs>
        <w:spacing w:line="280" w:lineRule="exact"/>
        <w:ind w:firstLine="709"/>
        <w:jc w:val="both"/>
        <w:rPr>
          <w:szCs w:val="30"/>
        </w:rPr>
      </w:pPr>
    </w:p>
    <w:p w:rsidR="00A5113D" w:rsidRDefault="00A5113D" w:rsidP="00A5113D">
      <w:pPr>
        <w:tabs>
          <w:tab w:val="left" w:pos="11907"/>
        </w:tabs>
        <w:ind w:firstLine="709"/>
        <w:jc w:val="both"/>
        <w:rPr>
          <w:szCs w:val="30"/>
        </w:rPr>
      </w:pPr>
      <w:r>
        <w:rPr>
          <w:szCs w:val="30"/>
        </w:rPr>
        <w:t>В соответствии с Инструкцией о порядке проведения республиканских мероприятий учреждениями дополнительного образования детей и молодежи с участием обучающихся, утвержденной постановлением Министерства образования Республики Беларусь от 06.07.2011 № 59</w:t>
      </w:r>
      <w:r>
        <w:rPr>
          <w:szCs w:val="30"/>
          <w:lang w:val="be-BY"/>
        </w:rPr>
        <w:t xml:space="preserve">, </w:t>
      </w:r>
      <w:r>
        <w:rPr>
          <w:szCs w:val="30"/>
        </w:rPr>
        <w:t xml:space="preserve">планом проведения централизованных мероприятий (олимпиад, конкурсов, фестивалей, турниров, семинаров, конференций и других мероприятий) </w:t>
      </w:r>
      <w:r>
        <w:rPr>
          <w:szCs w:val="30"/>
          <w:lang w:val="be-BY"/>
        </w:rPr>
        <w:t xml:space="preserve">в </w:t>
      </w:r>
      <w:r>
        <w:rPr>
          <w:szCs w:val="30"/>
        </w:rPr>
        <w:t>2022 год</w:t>
      </w:r>
      <w:r>
        <w:rPr>
          <w:szCs w:val="30"/>
          <w:lang w:val="be-BY"/>
        </w:rPr>
        <w:t>у и в</w:t>
      </w:r>
      <w:r>
        <w:rPr>
          <w:szCs w:val="30"/>
        </w:rPr>
        <w:t xml:space="preserve"> целях активизации работы по привлечению учащейся молодежи к научно-техническому творчеству, выявлению и поддержке талантливой и одаренной молодежи, пропаганды научно-технического творчества </w:t>
      </w:r>
      <w:r>
        <w:rPr>
          <w:szCs w:val="30"/>
          <w:lang w:val="be-BY"/>
        </w:rPr>
        <w:t>среди детей и молодеж</w:t>
      </w:r>
      <w:r>
        <w:rPr>
          <w:szCs w:val="30"/>
        </w:rPr>
        <w:t>и с сентября 2022 года по январь 20</w:t>
      </w:r>
      <w:r>
        <w:rPr>
          <w:szCs w:val="30"/>
          <w:lang w:val="be-BY"/>
        </w:rPr>
        <w:t>23</w:t>
      </w:r>
      <w:r>
        <w:rPr>
          <w:szCs w:val="30"/>
        </w:rPr>
        <w:t xml:space="preserve"> года учреждение образования «Национальный детский технопарк» проводит республиканский конкурс «ТехноЕлка» (далее – конкурс). </w:t>
      </w:r>
    </w:p>
    <w:p w:rsidR="00A5113D" w:rsidRDefault="00A5113D" w:rsidP="00A5113D">
      <w:pPr>
        <w:pStyle w:val="a7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К участию в конкурсе</w:t>
      </w:r>
      <w:r>
        <w:rPr>
          <w:rFonts w:ascii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hAnsi="Times New Roman"/>
          <w:sz w:val="30"/>
          <w:szCs w:val="30"/>
        </w:rPr>
        <w:t>приглашаются уча</w:t>
      </w:r>
      <w:r>
        <w:rPr>
          <w:rFonts w:ascii="Times New Roman" w:hAnsi="Times New Roman"/>
          <w:sz w:val="30"/>
          <w:szCs w:val="30"/>
          <w:lang w:val="be-BY"/>
        </w:rPr>
        <w:t>щиеся</w:t>
      </w:r>
      <w:r>
        <w:rPr>
          <w:rFonts w:ascii="Times New Roman" w:hAnsi="Times New Roman"/>
          <w:sz w:val="30"/>
          <w:szCs w:val="30"/>
        </w:rPr>
        <w:t xml:space="preserve"> учреждений дополнительного</w:t>
      </w:r>
      <w:r>
        <w:rPr>
          <w:rFonts w:ascii="Times New Roman" w:hAnsi="Times New Roman"/>
          <w:sz w:val="30"/>
          <w:szCs w:val="30"/>
          <w:lang w:val="be-BY"/>
        </w:rPr>
        <w:t xml:space="preserve"> образования детей и молодежи</w:t>
      </w:r>
      <w:r>
        <w:rPr>
          <w:rFonts w:ascii="Times New Roman" w:hAnsi="Times New Roman"/>
          <w:sz w:val="30"/>
          <w:szCs w:val="30"/>
        </w:rPr>
        <w:t>, общего среднего, профессионально-технического, среднего специального и высшего образования.</w:t>
      </w:r>
      <w:r>
        <w:rPr>
          <w:rFonts w:ascii="Times New Roman" w:hAnsi="Times New Roman"/>
          <w:sz w:val="30"/>
          <w:szCs w:val="30"/>
          <w:lang w:val="be-BY"/>
        </w:rPr>
        <w:t xml:space="preserve"> </w:t>
      </w:r>
    </w:p>
    <w:p w:rsidR="00A5113D" w:rsidRDefault="00A5113D" w:rsidP="00A5113D">
      <w:pPr>
        <w:spacing w:line="280" w:lineRule="exact"/>
        <w:ind w:firstLine="708"/>
        <w:jc w:val="both"/>
        <w:rPr>
          <w:szCs w:val="30"/>
        </w:rPr>
      </w:pPr>
      <w:r>
        <w:rPr>
          <w:szCs w:val="30"/>
        </w:rPr>
        <w:t xml:space="preserve">Просим довести до сведения </w:t>
      </w:r>
      <w:r>
        <w:rPr>
          <w:szCs w:val="30"/>
          <w:lang w:val="be-BY"/>
        </w:rPr>
        <w:t>заинтересованных условия проведения конкурса.</w:t>
      </w:r>
    </w:p>
    <w:p w:rsidR="00A5113D" w:rsidRDefault="00A5113D" w:rsidP="00A5113D">
      <w:pPr>
        <w:tabs>
          <w:tab w:val="left" w:pos="11907"/>
        </w:tabs>
        <w:spacing w:line="280" w:lineRule="exact"/>
        <w:ind w:firstLine="709"/>
        <w:jc w:val="both"/>
        <w:rPr>
          <w:szCs w:val="30"/>
        </w:rPr>
      </w:pPr>
    </w:p>
    <w:p w:rsidR="00A5113D" w:rsidRDefault="00A5113D" w:rsidP="00A5113D">
      <w:pPr>
        <w:tabs>
          <w:tab w:val="left" w:pos="11907"/>
        </w:tabs>
        <w:spacing w:line="280" w:lineRule="exact"/>
        <w:jc w:val="both"/>
        <w:rPr>
          <w:szCs w:val="30"/>
        </w:rPr>
      </w:pPr>
      <w:r>
        <w:rPr>
          <w:szCs w:val="30"/>
        </w:rPr>
        <w:t xml:space="preserve">Приложение: в 1 экз. на </w:t>
      </w:r>
      <w:r>
        <w:rPr>
          <w:szCs w:val="30"/>
          <w:lang w:val="be-BY"/>
        </w:rPr>
        <w:t>4</w:t>
      </w:r>
      <w:r>
        <w:rPr>
          <w:szCs w:val="30"/>
        </w:rPr>
        <w:t xml:space="preserve"> л.</w:t>
      </w:r>
    </w:p>
    <w:p w:rsidR="00A5113D" w:rsidRDefault="00A5113D" w:rsidP="00A5113D">
      <w:pPr>
        <w:tabs>
          <w:tab w:val="left" w:pos="11907"/>
        </w:tabs>
        <w:spacing w:line="280" w:lineRule="exact"/>
        <w:ind w:firstLine="709"/>
        <w:jc w:val="both"/>
        <w:rPr>
          <w:szCs w:val="30"/>
        </w:rPr>
      </w:pPr>
    </w:p>
    <w:p w:rsidR="00A5113D" w:rsidRDefault="00A5113D" w:rsidP="00A5113D">
      <w:pPr>
        <w:tabs>
          <w:tab w:val="left" w:pos="6804"/>
          <w:tab w:val="left" w:pos="11907"/>
        </w:tabs>
        <w:spacing w:line="280" w:lineRule="exact"/>
        <w:jc w:val="both"/>
        <w:rPr>
          <w:szCs w:val="30"/>
          <w:lang w:val="be-BY"/>
        </w:rPr>
      </w:pPr>
      <w:r>
        <w:rPr>
          <w:szCs w:val="30"/>
          <w:lang w:val="be-BY"/>
        </w:rPr>
        <w:t>Заместитель Министра</w:t>
      </w:r>
      <w:r>
        <w:rPr>
          <w:szCs w:val="30"/>
          <w:lang w:val="be-BY"/>
        </w:rPr>
        <w:tab/>
        <w:t>А.В.Кадлубай</w:t>
      </w:r>
    </w:p>
    <w:p w:rsidR="00A5113D" w:rsidRDefault="00A5113D" w:rsidP="00A5113D">
      <w:pPr>
        <w:tabs>
          <w:tab w:val="left" w:pos="6804"/>
          <w:tab w:val="left" w:pos="11907"/>
        </w:tabs>
        <w:spacing w:line="280" w:lineRule="exact"/>
        <w:jc w:val="both"/>
        <w:rPr>
          <w:szCs w:val="30"/>
        </w:rPr>
      </w:pPr>
    </w:p>
    <w:p w:rsidR="00A5113D" w:rsidRDefault="00A5113D" w:rsidP="00A5113D">
      <w:pPr>
        <w:tabs>
          <w:tab w:val="left" w:pos="6804"/>
          <w:tab w:val="left" w:pos="11907"/>
        </w:tabs>
        <w:spacing w:line="280" w:lineRule="exact"/>
        <w:jc w:val="both"/>
        <w:rPr>
          <w:szCs w:val="30"/>
        </w:rPr>
      </w:pPr>
    </w:p>
    <w:p w:rsidR="00A5113D" w:rsidRDefault="00A5113D" w:rsidP="00A5113D">
      <w:pPr>
        <w:tabs>
          <w:tab w:val="left" w:pos="6804"/>
          <w:tab w:val="left" w:pos="11907"/>
        </w:tabs>
        <w:spacing w:line="280" w:lineRule="exact"/>
        <w:jc w:val="both"/>
        <w:rPr>
          <w:szCs w:val="30"/>
        </w:rPr>
      </w:pPr>
    </w:p>
    <w:p w:rsidR="00A5113D" w:rsidRDefault="00A5113D" w:rsidP="00A5113D">
      <w:pPr>
        <w:tabs>
          <w:tab w:val="left" w:pos="6804"/>
          <w:tab w:val="left" w:pos="11907"/>
        </w:tabs>
        <w:spacing w:line="280" w:lineRule="exact"/>
        <w:jc w:val="both"/>
        <w:rPr>
          <w:szCs w:val="30"/>
        </w:rPr>
      </w:pPr>
    </w:p>
    <w:p w:rsidR="00A5113D" w:rsidRDefault="00A5113D" w:rsidP="00A5113D">
      <w:pPr>
        <w:jc w:val="both"/>
        <w:rPr>
          <w:szCs w:val="30"/>
          <w:lang w:val="be-BY"/>
        </w:rPr>
      </w:pPr>
      <w:r>
        <w:rPr>
          <w:sz w:val="18"/>
          <w:szCs w:val="18"/>
          <w:lang w:val="be-BY"/>
        </w:rPr>
        <w:t>05-01 Драпакова 2226611</w:t>
      </w:r>
    </w:p>
    <w:p w:rsidR="00A5113D" w:rsidRDefault="00A5113D" w:rsidP="00A5113D">
      <w:pPr>
        <w:spacing w:line="300" w:lineRule="exact"/>
        <w:ind w:left="5670"/>
        <w:jc w:val="right"/>
        <w:rPr>
          <w:szCs w:val="30"/>
        </w:rPr>
      </w:pPr>
    </w:p>
    <w:p w:rsidR="00A5113D" w:rsidRDefault="00A5113D" w:rsidP="00A5113D">
      <w:pPr>
        <w:spacing w:line="300" w:lineRule="exact"/>
        <w:ind w:left="5670"/>
        <w:jc w:val="right"/>
        <w:rPr>
          <w:szCs w:val="30"/>
        </w:rPr>
      </w:pPr>
      <w:r>
        <w:rPr>
          <w:szCs w:val="30"/>
        </w:rPr>
        <w:lastRenderedPageBreak/>
        <w:t>Приложение</w:t>
      </w:r>
    </w:p>
    <w:p w:rsidR="00A5113D" w:rsidRDefault="00A5113D" w:rsidP="00A5113D">
      <w:pPr>
        <w:spacing w:line="300" w:lineRule="exact"/>
        <w:ind w:left="5670"/>
        <w:jc w:val="both"/>
        <w:rPr>
          <w:szCs w:val="30"/>
        </w:rPr>
      </w:pPr>
    </w:p>
    <w:p w:rsidR="00A5113D" w:rsidRDefault="00A5113D" w:rsidP="00A5113D">
      <w:pPr>
        <w:tabs>
          <w:tab w:val="left" w:pos="0"/>
        </w:tabs>
        <w:spacing w:line="300" w:lineRule="exact"/>
        <w:jc w:val="both"/>
        <w:rPr>
          <w:szCs w:val="30"/>
          <w:lang w:val="be-BY"/>
        </w:rPr>
      </w:pPr>
      <w:r>
        <w:rPr>
          <w:szCs w:val="30"/>
          <w:lang w:val="be-BY"/>
        </w:rPr>
        <w:t xml:space="preserve">ПОЛОЖЕНИЕ </w:t>
      </w:r>
    </w:p>
    <w:p w:rsidR="00A5113D" w:rsidRDefault="00A5113D" w:rsidP="00A5113D">
      <w:pPr>
        <w:tabs>
          <w:tab w:val="left" w:pos="645"/>
        </w:tabs>
        <w:spacing w:line="300" w:lineRule="exact"/>
        <w:jc w:val="both"/>
        <w:rPr>
          <w:szCs w:val="30"/>
        </w:rPr>
      </w:pPr>
      <w:r>
        <w:rPr>
          <w:szCs w:val="30"/>
          <w:lang w:val="be-BY"/>
        </w:rPr>
        <w:t xml:space="preserve">о порядке проведения </w:t>
      </w:r>
      <w:r>
        <w:rPr>
          <w:szCs w:val="30"/>
        </w:rPr>
        <w:t>республиканского</w:t>
      </w:r>
    </w:p>
    <w:p w:rsidR="00A5113D" w:rsidRDefault="00A5113D" w:rsidP="00A5113D">
      <w:pPr>
        <w:spacing w:line="300" w:lineRule="exact"/>
        <w:jc w:val="both"/>
        <w:rPr>
          <w:szCs w:val="30"/>
          <w:lang w:val="be-BY"/>
        </w:rPr>
      </w:pPr>
      <w:r>
        <w:rPr>
          <w:b/>
          <w:szCs w:val="30"/>
        </w:rPr>
        <w:t>конкурса «ТехноЕлка»</w:t>
      </w:r>
    </w:p>
    <w:p w:rsidR="00A5113D" w:rsidRDefault="00A5113D" w:rsidP="00A5113D">
      <w:pPr>
        <w:tabs>
          <w:tab w:val="left" w:pos="0"/>
        </w:tabs>
        <w:spacing w:line="300" w:lineRule="exact"/>
        <w:jc w:val="both"/>
        <w:rPr>
          <w:szCs w:val="30"/>
          <w:lang w:val="be-BY"/>
        </w:rPr>
      </w:pPr>
    </w:p>
    <w:p w:rsidR="00A5113D" w:rsidRDefault="00A5113D" w:rsidP="00A5113D">
      <w:pPr>
        <w:pStyle w:val="a7"/>
        <w:tabs>
          <w:tab w:val="left" w:pos="95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  <w:lang w:val="be-BY"/>
        </w:rPr>
        <w:t xml:space="preserve">1. </w:t>
      </w:r>
      <w:r>
        <w:rPr>
          <w:rFonts w:ascii="Times New Roman" w:hAnsi="Times New Roman" w:cs="Times New Roman"/>
          <w:sz w:val="30"/>
          <w:szCs w:val="30"/>
        </w:rPr>
        <w:t>Республиканский конкурс «ТехноЕлка» (далее – конкурс) проводится с целью активизации работы по привлечению учащейся молодежи к научно-техническому творчеству, выявления и поддержки талантливой и одаренной молодежи, пропаганды научно-технического творчества среди детей и молодежи, активизации деятельности объединений по интересам технического профиля.</w:t>
      </w:r>
    </w:p>
    <w:p w:rsidR="00A5113D" w:rsidRDefault="00A5113D" w:rsidP="00A5113D">
      <w:pPr>
        <w:ind w:firstLine="709"/>
        <w:jc w:val="both"/>
        <w:rPr>
          <w:rFonts w:cs="Times New Roman"/>
          <w:szCs w:val="30"/>
        </w:rPr>
      </w:pPr>
      <w:r>
        <w:rPr>
          <w:szCs w:val="30"/>
          <w:lang w:val="be-BY"/>
        </w:rPr>
        <w:t>2</w:t>
      </w:r>
      <w:r>
        <w:rPr>
          <w:szCs w:val="30"/>
        </w:rPr>
        <w:t xml:space="preserve">. Конкурс проводится с </w:t>
      </w:r>
      <w:r>
        <w:rPr>
          <w:szCs w:val="30"/>
          <w:lang w:val="be-BY"/>
        </w:rPr>
        <w:t xml:space="preserve">сентября </w:t>
      </w:r>
      <w:r>
        <w:rPr>
          <w:szCs w:val="30"/>
        </w:rPr>
        <w:t>2022</w:t>
      </w:r>
      <w:r>
        <w:rPr>
          <w:i/>
          <w:color w:val="FF0000"/>
          <w:szCs w:val="30"/>
        </w:rPr>
        <w:t xml:space="preserve"> </w:t>
      </w:r>
      <w:r>
        <w:rPr>
          <w:szCs w:val="30"/>
        </w:rPr>
        <w:t>года по январь 20</w:t>
      </w:r>
      <w:r>
        <w:rPr>
          <w:szCs w:val="30"/>
          <w:lang w:val="be-BY"/>
        </w:rPr>
        <w:t>23</w:t>
      </w:r>
      <w:r>
        <w:rPr>
          <w:szCs w:val="30"/>
        </w:rPr>
        <w:t xml:space="preserve"> года.</w:t>
      </w:r>
    </w:p>
    <w:p w:rsidR="00A5113D" w:rsidRDefault="00A5113D" w:rsidP="00A5113D">
      <w:pPr>
        <w:ind w:firstLine="709"/>
        <w:jc w:val="both"/>
        <w:rPr>
          <w:szCs w:val="30"/>
        </w:rPr>
      </w:pPr>
      <w:r>
        <w:rPr>
          <w:szCs w:val="30"/>
          <w:lang w:val="be-BY"/>
        </w:rPr>
        <w:t>3</w:t>
      </w:r>
      <w:r>
        <w:rPr>
          <w:szCs w:val="30"/>
        </w:rPr>
        <w:t>. Основными задачами конкурса являются:</w:t>
      </w:r>
    </w:p>
    <w:p w:rsidR="00A5113D" w:rsidRDefault="00A5113D" w:rsidP="00A5113D">
      <w:pPr>
        <w:ind w:firstLine="709"/>
        <w:jc w:val="both"/>
        <w:rPr>
          <w:szCs w:val="30"/>
          <w:lang w:val="be-BY"/>
        </w:rPr>
      </w:pPr>
      <w:r>
        <w:rPr>
          <w:szCs w:val="30"/>
          <w:lang w:val="be-BY"/>
        </w:rPr>
        <w:t>вовлечение детей и молодежи в инновационное научно-техническое творчество;</w:t>
      </w:r>
    </w:p>
    <w:p w:rsidR="00A5113D" w:rsidRDefault="00A5113D" w:rsidP="00A5113D">
      <w:pPr>
        <w:ind w:firstLine="709"/>
        <w:jc w:val="both"/>
        <w:rPr>
          <w:szCs w:val="30"/>
          <w:lang w:val="be-BY"/>
        </w:rPr>
      </w:pPr>
      <w:r>
        <w:rPr>
          <w:szCs w:val="30"/>
          <w:lang w:val="be-BY"/>
        </w:rPr>
        <w:t>развитие творческой активности учащихся, исследовательской и инновационной деятельности молодежи;</w:t>
      </w:r>
    </w:p>
    <w:p w:rsidR="00A5113D" w:rsidRDefault="00A5113D" w:rsidP="00A5113D">
      <w:pPr>
        <w:ind w:firstLine="709"/>
        <w:jc w:val="both"/>
        <w:rPr>
          <w:szCs w:val="30"/>
        </w:rPr>
      </w:pPr>
      <w:r>
        <w:rPr>
          <w:szCs w:val="30"/>
        </w:rPr>
        <w:t>создание условий для удовлетворения индивидуальных потребностей детей и молодежи в самореализации;</w:t>
      </w:r>
    </w:p>
    <w:p w:rsidR="00A5113D" w:rsidRDefault="00A5113D" w:rsidP="00A5113D">
      <w:pPr>
        <w:ind w:firstLine="709"/>
        <w:jc w:val="both"/>
        <w:rPr>
          <w:rStyle w:val="txt"/>
        </w:rPr>
      </w:pPr>
      <w:r>
        <w:rPr>
          <w:szCs w:val="30"/>
        </w:rPr>
        <w:t xml:space="preserve">поиск новых творческих методов и приемов, </w:t>
      </w:r>
      <w:r>
        <w:rPr>
          <w:rStyle w:val="txt"/>
        </w:rPr>
        <w:t>дизайнерских идей, технических и инновационных решений;</w:t>
      </w:r>
    </w:p>
    <w:p w:rsidR="00A5113D" w:rsidRDefault="00A5113D" w:rsidP="00A5113D">
      <w:pPr>
        <w:ind w:firstLine="709"/>
        <w:jc w:val="both"/>
        <w:rPr>
          <w:lang w:val="be-BY"/>
        </w:rPr>
      </w:pPr>
      <w:r>
        <w:rPr>
          <w:szCs w:val="30"/>
        </w:rPr>
        <w:t>расширение и углубление знаний детей и молодежи в области техники.</w:t>
      </w:r>
    </w:p>
    <w:p w:rsidR="00A5113D" w:rsidRDefault="00A5113D" w:rsidP="00A5113D">
      <w:pPr>
        <w:ind w:firstLine="709"/>
        <w:jc w:val="both"/>
        <w:rPr>
          <w:szCs w:val="30"/>
        </w:rPr>
      </w:pPr>
      <w:r>
        <w:rPr>
          <w:szCs w:val="30"/>
          <w:lang w:val="be-BY"/>
        </w:rPr>
        <w:t>4. Конкурс проводится по следующим номинациям</w:t>
      </w:r>
      <w:r>
        <w:rPr>
          <w:szCs w:val="30"/>
        </w:rPr>
        <w:t>:</w:t>
      </w:r>
    </w:p>
    <w:p w:rsidR="00A5113D" w:rsidRDefault="00A5113D" w:rsidP="00A5113D">
      <w:pPr>
        <w:ind w:firstLine="709"/>
        <w:jc w:val="both"/>
        <w:rPr>
          <w:szCs w:val="30"/>
        </w:rPr>
      </w:pPr>
      <w:r>
        <w:rPr>
          <w:szCs w:val="30"/>
        </w:rPr>
        <w:t>«Год исторической памяти» *;</w:t>
      </w:r>
    </w:p>
    <w:p w:rsidR="00A5113D" w:rsidRDefault="00A5113D" w:rsidP="00A5113D">
      <w:pPr>
        <w:pStyle w:val="3"/>
        <w:shd w:val="clear" w:color="auto" w:fill="auto"/>
        <w:tabs>
          <w:tab w:val="left" w:pos="0"/>
        </w:tabs>
        <w:spacing w:before="0" w:after="0" w:line="24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«</w:t>
      </w:r>
      <w:r>
        <w:rPr>
          <w:sz w:val="30"/>
          <w:szCs w:val="30"/>
          <w:lang w:val="be-BY"/>
        </w:rPr>
        <w:t xml:space="preserve">МультимедиаЕлка </w:t>
      </w:r>
      <w:r>
        <w:rPr>
          <w:sz w:val="30"/>
          <w:szCs w:val="30"/>
        </w:rPr>
        <w:t>«Ад прадзеда</w:t>
      </w:r>
      <w:r>
        <w:rPr>
          <w:bCs/>
          <w:kern w:val="36"/>
          <w:sz w:val="30"/>
          <w:szCs w:val="30"/>
          <w:lang w:eastAsia="ru-RU"/>
        </w:rPr>
        <w:t>ў</w:t>
      </w:r>
      <w:r>
        <w:rPr>
          <w:sz w:val="30"/>
          <w:szCs w:val="30"/>
        </w:rPr>
        <w:t xml:space="preserve"> спакон вяко</w:t>
      </w:r>
      <w:r>
        <w:rPr>
          <w:bCs/>
          <w:kern w:val="36"/>
          <w:sz w:val="30"/>
          <w:szCs w:val="30"/>
          <w:lang w:eastAsia="ru-RU"/>
        </w:rPr>
        <w:t>ў</w:t>
      </w:r>
      <w:r>
        <w:rPr>
          <w:sz w:val="30"/>
          <w:szCs w:val="30"/>
        </w:rPr>
        <w:t>» *;</w:t>
      </w:r>
    </w:p>
    <w:p w:rsidR="00A5113D" w:rsidRDefault="00A5113D" w:rsidP="00A5113D">
      <w:pPr>
        <w:pStyle w:val="3"/>
        <w:shd w:val="clear" w:color="auto" w:fill="auto"/>
        <w:tabs>
          <w:tab w:val="left" w:pos="0"/>
        </w:tabs>
        <w:spacing w:before="0" w:after="0" w:line="240" w:lineRule="auto"/>
        <w:ind w:firstLine="709"/>
        <w:jc w:val="both"/>
        <w:rPr>
          <w:sz w:val="30"/>
          <w:szCs w:val="30"/>
          <w:lang w:val="be-BY"/>
        </w:rPr>
      </w:pPr>
      <w:r>
        <w:rPr>
          <w:sz w:val="30"/>
          <w:szCs w:val="30"/>
        </w:rPr>
        <w:t>«Дизайн-елка»;</w:t>
      </w:r>
    </w:p>
    <w:p w:rsidR="00A5113D" w:rsidRDefault="00A5113D" w:rsidP="00A5113D">
      <w:pPr>
        <w:ind w:left="567" w:firstLine="142"/>
        <w:rPr>
          <w:rFonts w:eastAsia="Times New Roman"/>
          <w:szCs w:val="30"/>
          <w:lang w:val="be-BY"/>
        </w:rPr>
      </w:pPr>
      <w:r>
        <w:rPr>
          <w:rFonts w:eastAsia="Times New Roman"/>
          <w:szCs w:val="30"/>
        </w:rPr>
        <w:t>«Хайтек-</w:t>
      </w:r>
      <w:r>
        <w:rPr>
          <w:rFonts w:eastAsia="Times New Roman"/>
          <w:szCs w:val="30"/>
          <w:lang w:val="be-BY"/>
        </w:rPr>
        <w:t>елка</w:t>
      </w:r>
      <w:r>
        <w:rPr>
          <w:rFonts w:eastAsia="Times New Roman"/>
          <w:szCs w:val="30"/>
        </w:rPr>
        <w:t xml:space="preserve">»; </w:t>
      </w:r>
    </w:p>
    <w:p w:rsidR="00A5113D" w:rsidRDefault="00A5113D" w:rsidP="00A5113D">
      <w:pPr>
        <w:ind w:left="567" w:firstLine="142"/>
        <w:rPr>
          <w:rFonts w:eastAsia="Times New Roman"/>
          <w:szCs w:val="30"/>
        </w:rPr>
      </w:pPr>
      <w:r>
        <w:rPr>
          <w:rFonts w:eastAsia="Times New Roman"/>
          <w:szCs w:val="30"/>
        </w:rPr>
        <w:t xml:space="preserve">«Альтернативная </w:t>
      </w:r>
      <w:r>
        <w:rPr>
          <w:rFonts w:eastAsia="Times New Roman"/>
          <w:szCs w:val="30"/>
          <w:lang w:val="be-BY"/>
        </w:rPr>
        <w:t>елка</w:t>
      </w:r>
      <w:r>
        <w:rPr>
          <w:rFonts w:eastAsia="Times New Roman"/>
          <w:szCs w:val="30"/>
        </w:rPr>
        <w:t>»;</w:t>
      </w:r>
    </w:p>
    <w:p w:rsidR="00A5113D" w:rsidRDefault="00A5113D" w:rsidP="00A5113D">
      <w:pPr>
        <w:pStyle w:val="3"/>
        <w:shd w:val="clear" w:color="auto" w:fill="auto"/>
        <w:tabs>
          <w:tab w:val="left" w:pos="0"/>
        </w:tabs>
        <w:spacing w:before="0" w:after="0" w:line="240" w:lineRule="auto"/>
        <w:ind w:firstLine="709"/>
        <w:jc w:val="both"/>
        <w:rPr>
          <w:sz w:val="30"/>
          <w:szCs w:val="30"/>
          <w:lang w:val="be-BY"/>
        </w:rPr>
      </w:pPr>
      <w:r>
        <w:rPr>
          <w:sz w:val="30"/>
          <w:szCs w:val="30"/>
        </w:rPr>
        <w:t>«Ретро</w:t>
      </w:r>
      <w:r>
        <w:rPr>
          <w:sz w:val="30"/>
          <w:szCs w:val="30"/>
          <w:lang w:val="be-BY"/>
        </w:rPr>
        <w:t>Елка</w:t>
      </w:r>
      <w:r>
        <w:rPr>
          <w:sz w:val="30"/>
          <w:szCs w:val="30"/>
        </w:rPr>
        <w:t>»;</w:t>
      </w:r>
    </w:p>
    <w:p w:rsidR="00A5113D" w:rsidRDefault="00A5113D" w:rsidP="00A5113D">
      <w:pPr>
        <w:pStyle w:val="3"/>
        <w:shd w:val="clear" w:color="auto" w:fill="auto"/>
        <w:tabs>
          <w:tab w:val="left" w:pos="0"/>
        </w:tabs>
        <w:spacing w:before="0" w:after="0" w:line="24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«</w:t>
      </w:r>
      <w:r>
        <w:rPr>
          <w:sz w:val="30"/>
          <w:szCs w:val="30"/>
          <w:lang w:val="be-BY"/>
        </w:rPr>
        <w:t>Елка-</w:t>
      </w:r>
      <w:r>
        <w:rPr>
          <w:sz w:val="30"/>
          <w:szCs w:val="30"/>
        </w:rPr>
        <w:t>трансформер»;</w:t>
      </w:r>
    </w:p>
    <w:p w:rsidR="00A5113D" w:rsidRDefault="00A5113D" w:rsidP="00A5113D">
      <w:pPr>
        <w:pStyle w:val="3"/>
        <w:shd w:val="clear" w:color="auto" w:fill="auto"/>
        <w:tabs>
          <w:tab w:val="left" w:pos="0"/>
        </w:tabs>
        <w:spacing w:before="0" w:after="0" w:line="24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«Рождественская композиция»;</w:t>
      </w:r>
    </w:p>
    <w:p w:rsidR="00A5113D" w:rsidRDefault="00A5113D" w:rsidP="00A5113D">
      <w:pPr>
        <w:pStyle w:val="3"/>
        <w:shd w:val="clear" w:color="auto" w:fill="auto"/>
        <w:tabs>
          <w:tab w:val="left" w:pos="0"/>
        </w:tabs>
        <w:spacing w:before="0" w:after="0" w:line="24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«</w:t>
      </w:r>
      <w:r>
        <w:rPr>
          <w:sz w:val="30"/>
          <w:szCs w:val="30"/>
          <w:lang w:val="be-BY"/>
        </w:rPr>
        <w:t>Новогодний сувенир</w:t>
      </w:r>
      <w:r>
        <w:rPr>
          <w:sz w:val="30"/>
          <w:szCs w:val="30"/>
        </w:rPr>
        <w:t>»;</w:t>
      </w:r>
    </w:p>
    <w:p w:rsidR="00A5113D" w:rsidRDefault="00A5113D" w:rsidP="00A5113D">
      <w:pPr>
        <w:pStyle w:val="3"/>
        <w:shd w:val="clear" w:color="auto" w:fill="auto"/>
        <w:tabs>
          <w:tab w:val="left" w:pos="0"/>
        </w:tabs>
        <w:spacing w:before="0" w:after="0" w:line="24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«Праздничные украшения»;</w:t>
      </w:r>
    </w:p>
    <w:p w:rsidR="00A5113D" w:rsidRDefault="00A5113D" w:rsidP="00A5113D">
      <w:pPr>
        <w:pStyle w:val="3"/>
        <w:shd w:val="clear" w:color="auto" w:fill="auto"/>
        <w:tabs>
          <w:tab w:val="left" w:pos="0"/>
        </w:tabs>
        <w:spacing w:before="0" w:after="0" w:line="24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«Символ 20</w:t>
      </w:r>
      <w:r>
        <w:rPr>
          <w:sz w:val="30"/>
          <w:szCs w:val="30"/>
          <w:lang w:val="be-BY"/>
        </w:rPr>
        <w:t>23</w:t>
      </w:r>
      <w:r>
        <w:rPr>
          <w:sz w:val="30"/>
          <w:szCs w:val="30"/>
        </w:rPr>
        <w:t xml:space="preserve"> года».</w:t>
      </w:r>
    </w:p>
    <w:p w:rsidR="00A5113D" w:rsidRDefault="00A5113D" w:rsidP="00A5113D">
      <w:pPr>
        <w:pStyle w:val="3"/>
        <w:shd w:val="clear" w:color="auto" w:fill="auto"/>
        <w:tabs>
          <w:tab w:val="left" w:pos="0"/>
        </w:tabs>
        <w:spacing w:before="0" w:after="0" w:line="24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*</w:t>
      </w:r>
      <w:r>
        <w:rPr>
          <w:sz w:val="30"/>
          <w:szCs w:val="30"/>
          <w:shd w:val="clear" w:color="auto" w:fill="FFFFFF"/>
        </w:rPr>
        <w:t xml:space="preserve">Номинации конкурса </w:t>
      </w:r>
      <w:r>
        <w:rPr>
          <w:sz w:val="30"/>
          <w:szCs w:val="30"/>
        </w:rPr>
        <w:t>«</w:t>
      </w:r>
      <w:r>
        <w:rPr>
          <w:sz w:val="30"/>
          <w:szCs w:val="30"/>
          <w:lang w:val="be-BY"/>
        </w:rPr>
        <w:t>Год исторической памяти</w:t>
      </w:r>
      <w:r>
        <w:rPr>
          <w:sz w:val="30"/>
          <w:szCs w:val="30"/>
        </w:rPr>
        <w:t>» и «</w:t>
      </w:r>
      <w:r>
        <w:rPr>
          <w:sz w:val="30"/>
          <w:szCs w:val="30"/>
          <w:lang w:val="be-BY"/>
        </w:rPr>
        <w:t xml:space="preserve">МультимедиаЕлка </w:t>
      </w:r>
      <w:r>
        <w:rPr>
          <w:sz w:val="30"/>
          <w:szCs w:val="30"/>
        </w:rPr>
        <w:t>«Ад прадзеда</w:t>
      </w:r>
      <w:r>
        <w:rPr>
          <w:bCs/>
          <w:kern w:val="36"/>
          <w:sz w:val="30"/>
          <w:szCs w:val="30"/>
          <w:lang w:eastAsia="ru-RU"/>
        </w:rPr>
        <w:t>ў</w:t>
      </w:r>
      <w:r>
        <w:rPr>
          <w:sz w:val="30"/>
          <w:szCs w:val="30"/>
        </w:rPr>
        <w:t xml:space="preserve"> спакон вяко</w:t>
      </w:r>
      <w:r>
        <w:rPr>
          <w:bCs/>
          <w:kern w:val="36"/>
          <w:sz w:val="30"/>
          <w:szCs w:val="30"/>
          <w:lang w:eastAsia="ru-RU"/>
        </w:rPr>
        <w:t>ў</w:t>
      </w:r>
      <w:r>
        <w:rPr>
          <w:sz w:val="30"/>
          <w:szCs w:val="30"/>
        </w:rPr>
        <w:t xml:space="preserve">» * </w:t>
      </w:r>
      <w:r>
        <w:rPr>
          <w:sz w:val="30"/>
          <w:szCs w:val="30"/>
          <w:shd w:val="clear" w:color="auto" w:fill="FFFFFF"/>
        </w:rPr>
        <w:t>будут способствовать укреплению национального единства, формированию чувства гордости за героическое прошлое, расширению знаний об истории и культуре Беларуси.</w:t>
      </w:r>
    </w:p>
    <w:p w:rsidR="00A5113D" w:rsidRPr="00A5113D" w:rsidRDefault="00A5113D" w:rsidP="00A5113D">
      <w:pPr>
        <w:pStyle w:val="a7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5113D">
        <w:rPr>
          <w:rFonts w:ascii="Times New Roman" w:hAnsi="Times New Roman" w:cs="Times New Roman"/>
          <w:sz w:val="30"/>
          <w:szCs w:val="30"/>
        </w:rPr>
        <w:lastRenderedPageBreak/>
        <w:t>5. Общее руководство подготовкой и проведением конкурса осуществляется учреждением образования «Национальный детский технопарк».</w:t>
      </w:r>
    </w:p>
    <w:p w:rsidR="00A5113D" w:rsidRPr="00A5113D" w:rsidRDefault="00A5113D" w:rsidP="00A5113D">
      <w:pPr>
        <w:pStyle w:val="a7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30"/>
          <w:szCs w:val="30"/>
          <w:lang w:val="be-BY"/>
        </w:rPr>
      </w:pPr>
      <w:r w:rsidRPr="00A5113D">
        <w:rPr>
          <w:rFonts w:ascii="Times New Roman" w:hAnsi="Times New Roman" w:cs="Times New Roman"/>
          <w:sz w:val="30"/>
          <w:szCs w:val="30"/>
        </w:rPr>
        <w:t>6. В конкурсе могут принимать участие учащиеся учреждений дополнительного</w:t>
      </w:r>
      <w:r w:rsidRPr="00A5113D">
        <w:rPr>
          <w:rFonts w:ascii="Times New Roman" w:hAnsi="Times New Roman" w:cs="Times New Roman"/>
          <w:sz w:val="30"/>
          <w:szCs w:val="30"/>
          <w:lang w:val="be-BY"/>
        </w:rPr>
        <w:t xml:space="preserve"> образования детей и молодежи</w:t>
      </w:r>
      <w:r w:rsidRPr="00A5113D">
        <w:rPr>
          <w:rFonts w:ascii="Times New Roman" w:hAnsi="Times New Roman" w:cs="Times New Roman"/>
          <w:sz w:val="30"/>
          <w:szCs w:val="30"/>
        </w:rPr>
        <w:t>, общего среднего, профессионально-технического, среднего специального и высшего образования.</w:t>
      </w:r>
    </w:p>
    <w:p w:rsidR="00A5113D" w:rsidRPr="00A5113D" w:rsidRDefault="00A5113D" w:rsidP="00A5113D">
      <w:pPr>
        <w:pStyle w:val="a7"/>
        <w:spacing w:after="0" w:line="240" w:lineRule="auto"/>
        <w:ind w:left="0" w:right="20" w:firstLine="708"/>
        <w:jc w:val="both"/>
        <w:rPr>
          <w:rFonts w:ascii="Times New Roman" w:eastAsia="Courier New" w:hAnsi="Times New Roman" w:cs="Times New Roman"/>
          <w:i/>
          <w:sz w:val="30"/>
          <w:szCs w:val="30"/>
        </w:rPr>
      </w:pPr>
      <w:r w:rsidRPr="00A5113D">
        <w:rPr>
          <w:rFonts w:ascii="Times New Roman" w:hAnsi="Times New Roman" w:cs="Times New Roman"/>
          <w:sz w:val="30"/>
          <w:szCs w:val="30"/>
        </w:rPr>
        <w:t xml:space="preserve">7. Отбор экспонатов для участия в </w:t>
      </w:r>
      <w:r w:rsidRPr="00A5113D">
        <w:rPr>
          <w:rFonts w:ascii="Times New Roman" w:hAnsi="Times New Roman" w:cs="Times New Roman"/>
          <w:sz w:val="30"/>
          <w:szCs w:val="30"/>
          <w:lang w:val="be-BY"/>
        </w:rPr>
        <w:t xml:space="preserve">заключительном этапе </w:t>
      </w:r>
      <w:r w:rsidRPr="00A5113D">
        <w:rPr>
          <w:rFonts w:ascii="Times New Roman" w:hAnsi="Times New Roman" w:cs="Times New Roman"/>
          <w:sz w:val="30"/>
          <w:szCs w:val="30"/>
        </w:rPr>
        <w:t>конкурс</w:t>
      </w:r>
      <w:r w:rsidRPr="00A5113D">
        <w:rPr>
          <w:rFonts w:ascii="Times New Roman" w:hAnsi="Times New Roman" w:cs="Times New Roman"/>
          <w:sz w:val="30"/>
          <w:szCs w:val="30"/>
          <w:lang w:val="be-BY"/>
        </w:rPr>
        <w:t>а</w:t>
      </w:r>
      <w:r w:rsidRPr="00A5113D">
        <w:rPr>
          <w:rFonts w:ascii="Times New Roman" w:hAnsi="Times New Roman" w:cs="Times New Roman"/>
          <w:sz w:val="30"/>
          <w:szCs w:val="30"/>
        </w:rPr>
        <w:t>,</w:t>
      </w:r>
      <w:r w:rsidRPr="00A5113D">
        <w:rPr>
          <w:rFonts w:ascii="Times New Roman" w:hAnsi="Times New Roman" w:cs="Times New Roman"/>
          <w:sz w:val="30"/>
          <w:szCs w:val="30"/>
          <w:lang w:val="be-BY"/>
        </w:rPr>
        <w:t xml:space="preserve"> </w:t>
      </w:r>
      <w:r w:rsidRPr="00A5113D">
        <w:rPr>
          <w:rFonts w:ascii="Times New Roman" w:hAnsi="Times New Roman" w:cs="Times New Roman"/>
          <w:sz w:val="30"/>
          <w:szCs w:val="30"/>
        </w:rPr>
        <w:t xml:space="preserve">а также их доставку до </w:t>
      </w:r>
      <w:r w:rsidRPr="00A5113D">
        <w:rPr>
          <w:rFonts w:ascii="Times New Roman" w:hAnsi="Times New Roman" w:cs="Times New Roman"/>
          <w:sz w:val="30"/>
          <w:szCs w:val="30"/>
          <w:lang w:val="be-BY"/>
        </w:rPr>
        <w:t>30</w:t>
      </w:r>
      <w:r w:rsidRPr="00A5113D">
        <w:rPr>
          <w:rFonts w:ascii="Times New Roman" w:hAnsi="Times New Roman" w:cs="Times New Roman"/>
          <w:sz w:val="30"/>
          <w:szCs w:val="30"/>
        </w:rPr>
        <w:t xml:space="preserve"> ноября 2022 года (по адресу: 220086, г. Минск, ул. Славинского, 12, справки по тел. 8(017) 367</w:t>
      </w:r>
      <w:r w:rsidRPr="00A5113D">
        <w:rPr>
          <w:rFonts w:ascii="Times New Roman" w:hAnsi="Times New Roman" w:cs="Times New Roman"/>
          <w:sz w:val="30"/>
          <w:szCs w:val="30"/>
          <w:lang w:val="be-BY"/>
        </w:rPr>
        <w:t xml:space="preserve"> 72 58)</w:t>
      </w:r>
      <w:r w:rsidRPr="00A5113D">
        <w:rPr>
          <w:rFonts w:ascii="Times New Roman" w:hAnsi="Times New Roman" w:cs="Times New Roman"/>
          <w:sz w:val="30"/>
          <w:szCs w:val="30"/>
        </w:rPr>
        <w:t xml:space="preserve"> организуют учреждения образования – участники конкурса.</w:t>
      </w:r>
      <w:r w:rsidRPr="00A5113D">
        <w:rPr>
          <w:rFonts w:ascii="Times New Roman" w:eastAsia="Courier New" w:hAnsi="Times New Roman" w:cs="Times New Roman"/>
          <w:i/>
          <w:sz w:val="30"/>
          <w:szCs w:val="30"/>
        </w:rPr>
        <w:t xml:space="preserve"> </w:t>
      </w:r>
    </w:p>
    <w:p w:rsidR="00A5113D" w:rsidRPr="00A5113D" w:rsidRDefault="00A5113D" w:rsidP="00A5113D">
      <w:pPr>
        <w:pStyle w:val="a7"/>
        <w:spacing w:after="0" w:line="240" w:lineRule="auto"/>
        <w:ind w:left="0" w:right="20" w:firstLine="708"/>
        <w:jc w:val="both"/>
        <w:rPr>
          <w:rFonts w:ascii="Times New Roman" w:eastAsia="Courier New" w:hAnsi="Times New Roman" w:cs="Times New Roman"/>
          <w:sz w:val="30"/>
          <w:szCs w:val="30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t>8. Оплата расходов по доставке конкурсных работ (экспонатов)</w:t>
      </w:r>
      <w:r w:rsidRPr="00A5113D">
        <w:rPr>
          <w:rFonts w:ascii="Times New Roman" w:eastAsia="Courier New" w:hAnsi="Times New Roman" w:cs="Times New Roman"/>
          <w:color w:val="7030A0"/>
          <w:sz w:val="30"/>
          <w:szCs w:val="30"/>
        </w:rPr>
        <w:t xml:space="preserve"> 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>к месту проведения конкурса и их возврату после конкурса, командировочных расходов участников конкурса (работников учреждений образования) осуществляется за счет средств направляющей стороны.</w:t>
      </w:r>
    </w:p>
    <w:p w:rsidR="00A5113D" w:rsidRPr="00A5113D" w:rsidRDefault="00A5113D" w:rsidP="00A5113D">
      <w:pPr>
        <w:ind w:firstLine="720"/>
        <w:jc w:val="both"/>
        <w:rPr>
          <w:rFonts w:eastAsia="Calibri" w:cs="Times New Roman"/>
        </w:rPr>
      </w:pPr>
      <w:r w:rsidRPr="00A5113D">
        <w:rPr>
          <w:rFonts w:cs="Times New Roman"/>
          <w:szCs w:val="30"/>
        </w:rPr>
        <w:t xml:space="preserve">9. Оценку и отбор </w:t>
      </w:r>
      <w:r w:rsidRPr="00A5113D">
        <w:rPr>
          <w:rFonts w:eastAsia="Courier New" w:cs="Times New Roman"/>
          <w:szCs w:val="30"/>
        </w:rPr>
        <w:t>конкурсных работ (экспонатов)</w:t>
      </w:r>
      <w:r w:rsidRPr="00A5113D">
        <w:rPr>
          <w:rFonts w:cs="Times New Roman"/>
          <w:szCs w:val="30"/>
        </w:rPr>
        <w:t xml:space="preserve"> для участия в </w:t>
      </w:r>
      <w:r w:rsidRPr="00A5113D">
        <w:rPr>
          <w:rFonts w:cs="Times New Roman"/>
          <w:szCs w:val="30"/>
          <w:lang w:val="be-BY"/>
        </w:rPr>
        <w:t xml:space="preserve">заключительном этапе </w:t>
      </w:r>
      <w:r w:rsidRPr="00A5113D">
        <w:rPr>
          <w:rFonts w:cs="Times New Roman"/>
          <w:szCs w:val="30"/>
        </w:rPr>
        <w:t>конкурс</w:t>
      </w:r>
      <w:r w:rsidRPr="00A5113D">
        <w:rPr>
          <w:rFonts w:cs="Times New Roman"/>
          <w:szCs w:val="30"/>
          <w:lang w:val="be-BY"/>
        </w:rPr>
        <w:t>а</w:t>
      </w:r>
      <w:r w:rsidRPr="00A5113D">
        <w:rPr>
          <w:rFonts w:cs="Times New Roman"/>
          <w:szCs w:val="30"/>
        </w:rPr>
        <w:t xml:space="preserve"> проводит экспертная комиссия из числа специалистов учреждения образования «Национальный детский технопарк». </w:t>
      </w:r>
    </w:p>
    <w:p w:rsidR="00A5113D" w:rsidRPr="00A5113D" w:rsidRDefault="00A5113D" w:rsidP="00A5113D">
      <w:pPr>
        <w:ind w:firstLine="720"/>
        <w:jc w:val="both"/>
        <w:rPr>
          <w:rFonts w:cs="Times New Roman"/>
          <w:color w:val="7030A0"/>
          <w:szCs w:val="30"/>
        </w:rPr>
      </w:pPr>
      <w:r w:rsidRPr="00A5113D">
        <w:rPr>
          <w:rFonts w:cs="Times New Roman"/>
          <w:szCs w:val="30"/>
        </w:rPr>
        <w:t xml:space="preserve">10. На каждую конкурсную работу (экспонат) представляется характеристика </w:t>
      </w:r>
      <w:r w:rsidRPr="00A5113D">
        <w:rPr>
          <w:rFonts w:eastAsia="Times New Roman" w:cs="Times New Roman"/>
          <w:color w:val="000000"/>
          <w:szCs w:val="30"/>
        </w:rPr>
        <w:t xml:space="preserve">(в электронном </w:t>
      </w:r>
      <w:r w:rsidRPr="00A5113D">
        <w:rPr>
          <w:rFonts w:eastAsia="Times New Roman" w:cs="Times New Roman"/>
          <w:color w:val="000000"/>
          <w:szCs w:val="30"/>
          <w:lang w:val="be-BY"/>
        </w:rPr>
        <w:t xml:space="preserve">виде и на </w:t>
      </w:r>
      <w:r w:rsidRPr="00A5113D">
        <w:rPr>
          <w:rFonts w:eastAsia="Times New Roman" w:cs="Times New Roman"/>
          <w:color w:val="000000"/>
          <w:szCs w:val="30"/>
        </w:rPr>
        <w:t xml:space="preserve">бумажном </w:t>
      </w:r>
      <w:r w:rsidRPr="00A5113D">
        <w:rPr>
          <w:rFonts w:eastAsia="Times New Roman" w:cs="Times New Roman"/>
          <w:color w:val="000000"/>
          <w:szCs w:val="30"/>
          <w:lang w:val="be-BY"/>
        </w:rPr>
        <w:t>носителе</w:t>
      </w:r>
      <w:r w:rsidRPr="00A5113D">
        <w:rPr>
          <w:rFonts w:eastAsia="Times New Roman" w:cs="Times New Roman"/>
          <w:color w:val="000000"/>
          <w:szCs w:val="30"/>
        </w:rPr>
        <w:t xml:space="preserve">) </w:t>
      </w:r>
      <w:r w:rsidRPr="00A5113D">
        <w:rPr>
          <w:rFonts w:cs="Times New Roman"/>
          <w:szCs w:val="30"/>
        </w:rPr>
        <w:t>с подробным описанием назначения, содержания, применения, а также сведения о конкурсантах (образец прилагается). Экспертная комиссия имеет право не принять конкурсную работу (экспонат), если характеристика оформлена ненадлежащим образом, если</w:t>
      </w:r>
      <w:r w:rsidRPr="00A5113D">
        <w:rPr>
          <w:rFonts w:cs="Times New Roman"/>
          <w:color w:val="7030A0"/>
          <w:szCs w:val="30"/>
        </w:rPr>
        <w:t xml:space="preserve"> </w:t>
      </w:r>
      <w:r w:rsidRPr="00A5113D">
        <w:rPr>
          <w:rFonts w:cs="Times New Roman"/>
          <w:szCs w:val="30"/>
        </w:rPr>
        <w:t xml:space="preserve">конкурсная работа (экспонат) находится в неисправном состоянии или повреждена при транспортировке. </w:t>
      </w:r>
    </w:p>
    <w:p w:rsidR="00A5113D" w:rsidRPr="00A5113D" w:rsidRDefault="00A5113D" w:rsidP="00A5113D">
      <w:pPr>
        <w:ind w:firstLine="720"/>
        <w:jc w:val="both"/>
        <w:rPr>
          <w:rFonts w:cs="Times New Roman"/>
          <w:szCs w:val="30"/>
        </w:rPr>
      </w:pPr>
      <w:r w:rsidRPr="00A5113D">
        <w:rPr>
          <w:rFonts w:eastAsia="Courier New" w:cs="Times New Roman"/>
          <w:szCs w:val="30"/>
        </w:rPr>
        <w:t>1</w:t>
      </w:r>
      <w:r w:rsidRPr="00A5113D">
        <w:rPr>
          <w:rFonts w:eastAsia="Courier New" w:cs="Times New Roman"/>
          <w:szCs w:val="30"/>
          <w:lang w:val="be-BY"/>
        </w:rPr>
        <w:t>1</w:t>
      </w:r>
      <w:r w:rsidRPr="00A5113D">
        <w:rPr>
          <w:rFonts w:eastAsia="Courier New" w:cs="Times New Roman"/>
          <w:szCs w:val="30"/>
        </w:rPr>
        <w:t xml:space="preserve">. Определение победителей и призеров конкурса возлагается на жюри, состав которого утверждается директором </w:t>
      </w:r>
      <w:r w:rsidRPr="00A5113D">
        <w:rPr>
          <w:rFonts w:cs="Times New Roman"/>
          <w:szCs w:val="30"/>
        </w:rPr>
        <w:t>учреждения образования «Национальный детский технопарк».</w:t>
      </w:r>
    </w:p>
    <w:p w:rsidR="00A5113D" w:rsidRPr="00A5113D" w:rsidRDefault="00A5113D" w:rsidP="00A5113D">
      <w:pPr>
        <w:ind w:right="20" w:firstLine="709"/>
        <w:jc w:val="both"/>
        <w:rPr>
          <w:rFonts w:cs="Times New Roman"/>
          <w:szCs w:val="30"/>
        </w:rPr>
      </w:pPr>
      <w:r w:rsidRPr="00A5113D">
        <w:rPr>
          <w:rFonts w:cs="Times New Roman"/>
          <w:szCs w:val="30"/>
        </w:rPr>
        <w:t>1</w:t>
      </w:r>
      <w:r w:rsidRPr="00A5113D">
        <w:rPr>
          <w:rFonts w:cs="Times New Roman"/>
          <w:szCs w:val="30"/>
          <w:lang w:val="be-BY"/>
        </w:rPr>
        <w:t>2</w:t>
      </w:r>
      <w:r w:rsidRPr="00A5113D">
        <w:rPr>
          <w:rFonts w:cs="Times New Roman"/>
          <w:szCs w:val="30"/>
        </w:rPr>
        <w:t>. Оценка конкурсных работ проводится по следующим показателям и критериям:</w:t>
      </w:r>
    </w:p>
    <w:tbl>
      <w:tblPr>
        <w:tblStyle w:val="af0"/>
        <w:tblW w:w="9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  <w:gridCol w:w="818"/>
      </w:tblGrid>
      <w:tr w:rsidR="00A5113D" w:rsidRPr="00A5113D" w:rsidTr="00A5113D">
        <w:tc>
          <w:tcPr>
            <w:tcW w:w="9180" w:type="dxa"/>
            <w:hideMark/>
          </w:tcPr>
          <w:p w:rsidR="00A5113D" w:rsidRPr="00A5113D" w:rsidRDefault="00A5113D">
            <w:pPr>
              <w:jc w:val="both"/>
              <w:outlineLvl w:val="0"/>
              <w:rPr>
                <w:rFonts w:ascii="Times New Roman" w:hAnsi="Times New Roman" w:cs="Times New Roman"/>
                <w:sz w:val="30"/>
                <w:szCs w:val="30"/>
              </w:rPr>
            </w:pPr>
            <w:r w:rsidRPr="00A5113D">
              <w:rPr>
                <w:rFonts w:ascii="Times New Roman" w:hAnsi="Times New Roman" w:cs="Times New Roman"/>
                <w:sz w:val="30"/>
                <w:szCs w:val="30"/>
              </w:rPr>
              <w:t>техническое решение (завершенность изделия, проработанность деталей, оригинальность конструкции, использование современных материалов);</w:t>
            </w:r>
          </w:p>
        </w:tc>
        <w:tc>
          <w:tcPr>
            <w:tcW w:w="818" w:type="dxa"/>
          </w:tcPr>
          <w:p w:rsidR="00A5113D" w:rsidRPr="00A5113D" w:rsidRDefault="00A5113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5113D" w:rsidRPr="00A5113D" w:rsidRDefault="00A5113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5113D" w:rsidRPr="00A5113D" w:rsidRDefault="00A5113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5113D">
              <w:rPr>
                <w:rFonts w:ascii="Times New Roman" w:hAnsi="Times New Roman" w:cs="Times New Roman"/>
                <w:sz w:val="30"/>
                <w:szCs w:val="30"/>
              </w:rPr>
              <w:t>– 10</w:t>
            </w:r>
          </w:p>
        </w:tc>
      </w:tr>
      <w:tr w:rsidR="00A5113D" w:rsidRPr="00A5113D" w:rsidTr="00A5113D">
        <w:tc>
          <w:tcPr>
            <w:tcW w:w="9180" w:type="dxa"/>
            <w:hideMark/>
          </w:tcPr>
          <w:p w:rsidR="00A5113D" w:rsidRPr="00A5113D" w:rsidRDefault="00A5113D">
            <w:pPr>
              <w:shd w:val="clear" w:color="auto" w:fill="FFFFFF"/>
              <w:tabs>
                <w:tab w:val="left" w:pos="8931"/>
              </w:tabs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5113D">
              <w:rPr>
                <w:rFonts w:ascii="Times New Roman" w:hAnsi="Times New Roman" w:cs="Times New Roman"/>
                <w:sz w:val="30"/>
                <w:szCs w:val="30"/>
              </w:rPr>
              <w:t xml:space="preserve">высокое </w:t>
            </w:r>
            <w:r w:rsidRPr="00A5113D"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>качество и сложность исполнения,</w:t>
            </w:r>
            <w:r w:rsidRPr="00A5113D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A5113D"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>практичность и надежность в эксплуатации</w:t>
            </w:r>
            <w:r w:rsidRPr="00A5113D">
              <w:rPr>
                <w:rFonts w:ascii="Times New Roman" w:hAnsi="Times New Roman" w:cs="Times New Roman"/>
                <w:sz w:val="30"/>
                <w:szCs w:val="30"/>
              </w:rPr>
              <w:t>;</w:t>
            </w:r>
          </w:p>
        </w:tc>
        <w:tc>
          <w:tcPr>
            <w:tcW w:w="818" w:type="dxa"/>
          </w:tcPr>
          <w:p w:rsidR="00A5113D" w:rsidRPr="00A5113D" w:rsidRDefault="00A5113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5113D" w:rsidRPr="00A5113D" w:rsidRDefault="00A5113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5113D">
              <w:rPr>
                <w:rFonts w:ascii="Times New Roman" w:hAnsi="Times New Roman" w:cs="Times New Roman"/>
                <w:sz w:val="30"/>
                <w:szCs w:val="30"/>
              </w:rPr>
              <w:t>– 10</w:t>
            </w:r>
          </w:p>
        </w:tc>
      </w:tr>
      <w:tr w:rsidR="00A5113D" w:rsidRPr="00A5113D" w:rsidTr="00A5113D">
        <w:tc>
          <w:tcPr>
            <w:tcW w:w="9180" w:type="dxa"/>
            <w:hideMark/>
          </w:tcPr>
          <w:p w:rsidR="00A5113D" w:rsidRPr="00A5113D" w:rsidRDefault="00A5113D" w:rsidP="00A5113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5113D">
              <w:rPr>
                <w:rFonts w:ascii="Times New Roman" w:hAnsi="Times New Roman" w:cs="Times New Roman"/>
                <w:sz w:val="30"/>
                <w:szCs w:val="30"/>
              </w:rPr>
              <w:t>оригинальность замысла (творческие находки в исполнении, нетрадиционное применение известных материалов);</w:t>
            </w:r>
          </w:p>
        </w:tc>
        <w:tc>
          <w:tcPr>
            <w:tcW w:w="818" w:type="dxa"/>
          </w:tcPr>
          <w:p w:rsidR="00A5113D" w:rsidRPr="00A5113D" w:rsidRDefault="00A5113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5113D" w:rsidRPr="00A5113D" w:rsidRDefault="00A5113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5113D">
              <w:rPr>
                <w:rFonts w:ascii="Times New Roman" w:hAnsi="Times New Roman" w:cs="Times New Roman"/>
                <w:sz w:val="30"/>
                <w:szCs w:val="30"/>
              </w:rPr>
              <w:t>–</w:t>
            </w:r>
            <w:r w:rsidRPr="00A5113D">
              <w:rPr>
                <w:rFonts w:ascii="Times New Roman" w:hAnsi="Times New Roman" w:cs="Times New Roman"/>
                <w:sz w:val="30"/>
                <w:szCs w:val="30"/>
                <w:lang w:val="be-BY"/>
              </w:rPr>
              <w:t xml:space="preserve"> </w:t>
            </w:r>
            <w:r w:rsidRPr="00A5113D">
              <w:rPr>
                <w:rFonts w:ascii="Times New Roman" w:hAnsi="Times New Roman" w:cs="Times New Roman"/>
                <w:sz w:val="30"/>
                <w:szCs w:val="30"/>
              </w:rPr>
              <w:t>10</w:t>
            </w:r>
          </w:p>
        </w:tc>
      </w:tr>
      <w:tr w:rsidR="00A5113D" w:rsidRPr="00A5113D" w:rsidTr="00A5113D">
        <w:tc>
          <w:tcPr>
            <w:tcW w:w="9180" w:type="dxa"/>
            <w:hideMark/>
          </w:tcPr>
          <w:p w:rsidR="00A5113D" w:rsidRPr="00A5113D" w:rsidRDefault="00A5113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5113D">
              <w:rPr>
                <w:rFonts w:ascii="Times New Roman" w:hAnsi="Times New Roman" w:cs="Times New Roman"/>
                <w:sz w:val="30"/>
                <w:szCs w:val="30"/>
              </w:rPr>
              <w:t>состояние технической документации (эстетичность, подробность описания, наличие информационных, видео- и фотоматериалов).</w:t>
            </w:r>
          </w:p>
        </w:tc>
        <w:tc>
          <w:tcPr>
            <w:tcW w:w="818" w:type="dxa"/>
          </w:tcPr>
          <w:p w:rsidR="00A5113D" w:rsidRPr="00A5113D" w:rsidRDefault="00A5113D">
            <w:pPr>
              <w:ind w:right="-282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A5113D" w:rsidRPr="00A5113D" w:rsidRDefault="00A5113D">
            <w:pPr>
              <w:ind w:right="-282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5113D">
              <w:rPr>
                <w:rFonts w:ascii="Times New Roman" w:hAnsi="Times New Roman" w:cs="Times New Roman"/>
                <w:sz w:val="30"/>
                <w:szCs w:val="30"/>
              </w:rPr>
              <w:t>– 10</w:t>
            </w:r>
          </w:p>
        </w:tc>
      </w:tr>
    </w:tbl>
    <w:p w:rsidR="00A5113D" w:rsidRPr="00A5113D" w:rsidRDefault="00A5113D" w:rsidP="00A5113D">
      <w:pPr>
        <w:pStyle w:val="a7"/>
        <w:spacing w:after="0" w:line="240" w:lineRule="auto"/>
        <w:ind w:left="0" w:right="23" w:firstLine="708"/>
        <w:jc w:val="both"/>
        <w:rPr>
          <w:rFonts w:ascii="Times New Roman" w:eastAsia="Courier New" w:hAnsi="Times New Roman" w:cs="Times New Roman"/>
          <w:sz w:val="30"/>
          <w:szCs w:val="30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lastRenderedPageBreak/>
        <w:t>1</w:t>
      </w:r>
      <w:r w:rsidRPr="00A5113D">
        <w:rPr>
          <w:rFonts w:ascii="Times New Roman" w:eastAsia="Courier New" w:hAnsi="Times New Roman" w:cs="Times New Roman"/>
          <w:sz w:val="30"/>
          <w:szCs w:val="30"/>
          <w:lang w:val="be-BY"/>
        </w:rPr>
        <w:t>3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>. По результатам конкурса итоги подводятся в личном первенстве (один автор) и в командном первенстве (два и более автора) по каждой номинации.</w:t>
      </w:r>
    </w:p>
    <w:p w:rsidR="00A5113D" w:rsidRPr="00A5113D" w:rsidRDefault="00A5113D" w:rsidP="00A5113D">
      <w:pPr>
        <w:pStyle w:val="a7"/>
        <w:spacing w:after="0" w:line="240" w:lineRule="auto"/>
        <w:ind w:left="0" w:right="23" w:firstLine="708"/>
        <w:jc w:val="both"/>
        <w:rPr>
          <w:rFonts w:ascii="Times New Roman" w:eastAsia="Courier New" w:hAnsi="Times New Roman" w:cs="Times New Roman"/>
          <w:sz w:val="30"/>
          <w:szCs w:val="30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t>В личном первенстве:</w:t>
      </w:r>
    </w:p>
    <w:p w:rsidR="00A5113D" w:rsidRPr="00A5113D" w:rsidRDefault="00A5113D" w:rsidP="00A5113D">
      <w:pPr>
        <w:pStyle w:val="a7"/>
        <w:spacing w:after="0" w:line="240" w:lineRule="auto"/>
        <w:ind w:left="0" w:right="23"/>
        <w:jc w:val="both"/>
        <w:rPr>
          <w:rFonts w:ascii="Times New Roman" w:eastAsia="Courier New" w:hAnsi="Times New Roman" w:cs="Times New Roman"/>
          <w:sz w:val="30"/>
          <w:szCs w:val="30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tab/>
        <w:t xml:space="preserve">первое место </w:t>
      </w:r>
      <w:r w:rsidRPr="00A5113D">
        <w:rPr>
          <w:rFonts w:ascii="Times New Roman" w:hAnsi="Times New Roman" w:cs="Times New Roman"/>
          <w:sz w:val="30"/>
          <w:szCs w:val="30"/>
        </w:rPr>
        <w:t>–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 2</w:t>
      </w:r>
    </w:p>
    <w:p w:rsidR="00A5113D" w:rsidRPr="00A5113D" w:rsidRDefault="00A5113D" w:rsidP="00A5113D">
      <w:pPr>
        <w:pStyle w:val="a7"/>
        <w:spacing w:after="0" w:line="240" w:lineRule="auto"/>
        <w:ind w:left="0" w:right="23"/>
        <w:jc w:val="both"/>
        <w:rPr>
          <w:rFonts w:ascii="Times New Roman" w:eastAsia="Courier New" w:hAnsi="Times New Roman" w:cs="Times New Roman"/>
          <w:sz w:val="30"/>
          <w:szCs w:val="30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tab/>
        <w:t xml:space="preserve">второе место </w:t>
      </w:r>
      <w:r w:rsidRPr="00A5113D">
        <w:rPr>
          <w:rFonts w:ascii="Times New Roman" w:hAnsi="Times New Roman" w:cs="Times New Roman"/>
          <w:sz w:val="30"/>
          <w:szCs w:val="30"/>
        </w:rPr>
        <w:t>–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 3</w:t>
      </w:r>
    </w:p>
    <w:p w:rsidR="00A5113D" w:rsidRPr="00A5113D" w:rsidRDefault="00A5113D" w:rsidP="00A5113D">
      <w:pPr>
        <w:pStyle w:val="a7"/>
        <w:spacing w:after="0" w:line="240" w:lineRule="auto"/>
        <w:ind w:left="0" w:right="23"/>
        <w:jc w:val="both"/>
        <w:rPr>
          <w:rFonts w:ascii="Times New Roman" w:eastAsia="Courier New" w:hAnsi="Times New Roman" w:cs="Times New Roman"/>
          <w:sz w:val="30"/>
          <w:szCs w:val="30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tab/>
        <w:t xml:space="preserve">третье место </w:t>
      </w:r>
      <w:r w:rsidRPr="00A5113D">
        <w:rPr>
          <w:rFonts w:ascii="Times New Roman" w:hAnsi="Times New Roman" w:cs="Times New Roman"/>
          <w:sz w:val="30"/>
          <w:szCs w:val="30"/>
        </w:rPr>
        <w:t>–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 5.</w:t>
      </w:r>
    </w:p>
    <w:p w:rsidR="00A5113D" w:rsidRPr="00A5113D" w:rsidRDefault="00A5113D" w:rsidP="00A5113D">
      <w:pPr>
        <w:pStyle w:val="a7"/>
        <w:spacing w:after="0" w:line="240" w:lineRule="auto"/>
        <w:ind w:left="0" w:right="23" w:firstLine="708"/>
        <w:jc w:val="both"/>
        <w:rPr>
          <w:rFonts w:ascii="Times New Roman" w:eastAsia="Courier New" w:hAnsi="Times New Roman" w:cs="Times New Roman"/>
          <w:sz w:val="30"/>
          <w:szCs w:val="30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t>В командном первенстве:</w:t>
      </w:r>
    </w:p>
    <w:p w:rsidR="00A5113D" w:rsidRPr="00A5113D" w:rsidRDefault="00A5113D" w:rsidP="00A5113D">
      <w:pPr>
        <w:pStyle w:val="a7"/>
        <w:spacing w:after="0" w:line="240" w:lineRule="auto"/>
        <w:ind w:left="0" w:right="23"/>
        <w:jc w:val="both"/>
        <w:rPr>
          <w:rFonts w:ascii="Times New Roman" w:eastAsia="Courier New" w:hAnsi="Times New Roman" w:cs="Times New Roman"/>
          <w:sz w:val="30"/>
          <w:szCs w:val="30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tab/>
        <w:t xml:space="preserve">первое место </w:t>
      </w:r>
      <w:r w:rsidRPr="00A5113D">
        <w:rPr>
          <w:rFonts w:ascii="Times New Roman" w:hAnsi="Times New Roman" w:cs="Times New Roman"/>
          <w:sz w:val="30"/>
          <w:szCs w:val="30"/>
        </w:rPr>
        <w:t>–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 2</w:t>
      </w:r>
    </w:p>
    <w:p w:rsidR="00A5113D" w:rsidRPr="00A5113D" w:rsidRDefault="00A5113D" w:rsidP="00A5113D">
      <w:pPr>
        <w:pStyle w:val="a7"/>
        <w:spacing w:after="0" w:line="240" w:lineRule="auto"/>
        <w:ind w:left="0" w:right="23"/>
        <w:jc w:val="both"/>
        <w:rPr>
          <w:rFonts w:ascii="Times New Roman" w:eastAsia="Courier New" w:hAnsi="Times New Roman" w:cs="Times New Roman"/>
          <w:sz w:val="30"/>
          <w:szCs w:val="30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tab/>
        <w:t xml:space="preserve">второе место </w:t>
      </w:r>
      <w:r w:rsidRPr="00A5113D">
        <w:rPr>
          <w:rFonts w:ascii="Times New Roman" w:hAnsi="Times New Roman" w:cs="Times New Roman"/>
          <w:sz w:val="30"/>
          <w:szCs w:val="30"/>
        </w:rPr>
        <w:t>–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 3</w:t>
      </w:r>
    </w:p>
    <w:p w:rsidR="00A5113D" w:rsidRPr="00A5113D" w:rsidRDefault="00A5113D" w:rsidP="00A5113D">
      <w:pPr>
        <w:pStyle w:val="a7"/>
        <w:spacing w:after="0" w:line="240" w:lineRule="auto"/>
        <w:ind w:left="0" w:right="23"/>
        <w:jc w:val="both"/>
        <w:rPr>
          <w:rFonts w:ascii="Times New Roman" w:eastAsia="Courier New" w:hAnsi="Times New Roman" w:cs="Times New Roman"/>
          <w:sz w:val="30"/>
          <w:szCs w:val="30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tab/>
        <w:t xml:space="preserve">третье место </w:t>
      </w:r>
      <w:r w:rsidRPr="00A5113D">
        <w:rPr>
          <w:rFonts w:ascii="Times New Roman" w:hAnsi="Times New Roman" w:cs="Times New Roman"/>
          <w:sz w:val="30"/>
          <w:szCs w:val="30"/>
        </w:rPr>
        <w:t>–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 5.</w:t>
      </w:r>
    </w:p>
    <w:p w:rsidR="00A5113D" w:rsidRPr="00A5113D" w:rsidRDefault="00A5113D" w:rsidP="00A5113D">
      <w:pPr>
        <w:pStyle w:val="a7"/>
        <w:spacing w:after="0" w:line="240" w:lineRule="auto"/>
        <w:ind w:left="0" w:right="23" w:firstLine="708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Гран-при конкурса </w:t>
      </w:r>
      <w:r w:rsidRPr="00A5113D">
        <w:rPr>
          <w:rFonts w:ascii="Times New Roman" w:eastAsia="Courier New" w:hAnsi="Times New Roman" w:cs="Times New Roman"/>
          <w:sz w:val="30"/>
          <w:szCs w:val="30"/>
          <w:lang w:val="be-BY"/>
        </w:rPr>
        <w:t>(в личном первенстве) -1</w:t>
      </w:r>
    </w:p>
    <w:p w:rsidR="00A5113D" w:rsidRPr="00A5113D" w:rsidRDefault="00A5113D" w:rsidP="00A5113D">
      <w:pPr>
        <w:pStyle w:val="a7"/>
        <w:spacing w:after="0" w:line="240" w:lineRule="auto"/>
        <w:ind w:left="0" w:right="23" w:firstLine="708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Гран-при конкурса </w:t>
      </w:r>
      <w:r w:rsidRPr="00A5113D">
        <w:rPr>
          <w:rFonts w:ascii="Times New Roman" w:eastAsia="Courier New" w:hAnsi="Times New Roman" w:cs="Times New Roman"/>
          <w:sz w:val="30"/>
          <w:szCs w:val="30"/>
          <w:lang w:val="be-BY"/>
        </w:rPr>
        <w:t>(в командном первенстве) -1</w:t>
      </w:r>
    </w:p>
    <w:p w:rsidR="00A5113D" w:rsidRPr="00A5113D" w:rsidRDefault="00A5113D" w:rsidP="00A5113D">
      <w:pPr>
        <w:pStyle w:val="a7"/>
        <w:spacing w:after="0" w:line="240" w:lineRule="auto"/>
        <w:ind w:left="0" w:right="23" w:firstLine="708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  <w:r w:rsidRPr="00A5113D">
        <w:rPr>
          <w:rFonts w:ascii="Times New Roman" w:eastAsia="Courier New" w:hAnsi="Times New Roman" w:cs="Times New Roman"/>
          <w:sz w:val="30"/>
          <w:szCs w:val="30"/>
          <w:lang w:val="be-BY"/>
        </w:rPr>
        <w:t>Приз зрительских симпатий (в личном первенстве) -1</w:t>
      </w:r>
    </w:p>
    <w:p w:rsidR="00A5113D" w:rsidRPr="00A5113D" w:rsidRDefault="00A5113D" w:rsidP="00A5113D">
      <w:pPr>
        <w:pStyle w:val="a7"/>
        <w:spacing w:after="0" w:line="240" w:lineRule="auto"/>
        <w:ind w:left="0" w:right="23" w:firstLine="708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  <w:r w:rsidRPr="00A5113D">
        <w:rPr>
          <w:rFonts w:ascii="Times New Roman" w:eastAsia="Courier New" w:hAnsi="Times New Roman" w:cs="Times New Roman"/>
          <w:sz w:val="30"/>
          <w:szCs w:val="30"/>
          <w:lang w:val="be-BY"/>
        </w:rPr>
        <w:t>Приз зрительских симпатий (в командном первенстве) -1.</w:t>
      </w:r>
    </w:p>
    <w:p w:rsidR="00A5113D" w:rsidRPr="00A5113D" w:rsidRDefault="00A5113D" w:rsidP="00A5113D">
      <w:pPr>
        <w:pStyle w:val="a7"/>
        <w:spacing w:line="240" w:lineRule="auto"/>
        <w:ind w:left="0" w:right="20" w:firstLine="708"/>
        <w:jc w:val="both"/>
        <w:rPr>
          <w:rFonts w:ascii="Times New Roman" w:eastAsia="Courier New" w:hAnsi="Times New Roman" w:cs="Times New Roman"/>
          <w:sz w:val="30"/>
          <w:szCs w:val="30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t>1</w:t>
      </w:r>
      <w:r w:rsidRPr="00A5113D">
        <w:rPr>
          <w:rFonts w:ascii="Times New Roman" w:eastAsia="Courier New" w:hAnsi="Times New Roman" w:cs="Times New Roman"/>
          <w:sz w:val="30"/>
          <w:szCs w:val="30"/>
          <w:lang w:val="be-BY"/>
        </w:rPr>
        <w:t>4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. Победители конкурса награждаются </w:t>
      </w:r>
      <w:r w:rsidRPr="00A5113D">
        <w:rPr>
          <w:rFonts w:ascii="Times New Roman" w:eastAsia="Courier New" w:hAnsi="Times New Roman" w:cs="Times New Roman"/>
          <w:sz w:val="30"/>
          <w:szCs w:val="30"/>
          <w:lang w:val="be-BY"/>
        </w:rPr>
        <w:t xml:space="preserve">Дипломами Министерства образования Республики Беларусь 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>(</w:t>
      </w:r>
      <w:r w:rsidRPr="00A5113D">
        <w:rPr>
          <w:rFonts w:ascii="Times New Roman" w:eastAsia="Courier New" w:hAnsi="Times New Roman" w:cs="Times New Roman"/>
          <w:sz w:val="30"/>
          <w:szCs w:val="30"/>
          <w:lang w:val="en-US"/>
        </w:rPr>
        <w:t>I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, </w:t>
      </w:r>
      <w:r w:rsidRPr="00A5113D">
        <w:rPr>
          <w:rFonts w:ascii="Times New Roman" w:eastAsia="Courier New" w:hAnsi="Times New Roman" w:cs="Times New Roman"/>
          <w:sz w:val="30"/>
          <w:szCs w:val="30"/>
          <w:lang w:val="en-US"/>
        </w:rPr>
        <w:t>II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, </w:t>
      </w:r>
      <w:r w:rsidRPr="00A5113D">
        <w:rPr>
          <w:rFonts w:ascii="Times New Roman" w:eastAsia="Courier New" w:hAnsi="Times New Roman" w:cs="Times New Roman"/>
          <w:sz w:val="30"/>
          <w:szCs w:val="30"/>
          <w:lang w:val="en-US"/>
        </w:rPr>
        <w:t>III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 степени).</w:t>
      </w:r>
    </w:p>
    <w:p w:rsidR="00A5113D" w:rsidRPr="00A5113D" w:rsidRDefault="00A5113D" w:rsidP="00A5113D">
      <w:pPr>
        <w:pStyle w:val="a7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15.Результаты (итоги) конкурса публикуются на сайте </w:t>
      </w:r>
      <w:r w:rsidRPr="00A5113D">
        <w:rPr>
          <w:rFonts w:ascii="Times New Roman" w:hAnsi="Times New Roman" w:cs="Times New Roman"/>
          <w:sz w:val="30"/>
          <w:szCs w:val="30"/>
        </w:rPr>
        <w:t>учреждения образования «Национальный детский технопарк». Срок подачи апелляции составляет два дня, после публикации.</w:t>
      </w:r>
    </w:p>
    <w:p w:rsidR="00A5113D" w:rsidRP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  <w:r w:rsidRPr="00A5113D">
        <w:rPr>
          <w:rFonts w:ascii="Times New Roman" w:eastAsia="Courier New" w:hAnsi="Times New Roman" w:cs="Times New Roman"/>
          <w:sz w:val="30"/>
          <w:szCs w:val="30"/>
          <w:lang w:val="be-BY"/>
        </w:rPr>
        <w:t xml:space="preserve">16. 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Возврат конкурсных работ осуществляется в течение двух месяцев после окончания конкурса. По истечении данного срока </w:t>
      </w:r>
      <w:r w:rsidRPr="00A5113D">
        <w:rPr>
          <w:rFonts w:ascii="Times New Roman" w:hAnsi="Times New Roman" w:cs="Times New Roman"/>
          <w:sz w:val="30"/>
          <w:szCs w:val="30"/>
        </w:rPr>
        <w:t>учреждение образование «Национальный детский технопарк»</w:t>
      </w:r>
      <w:r w:rsidRPr="00A5113D">
        <w:rPr>
          <w:rFonts w:ascii="Times New Roman" w:eastAsia="Courier New" w:hAnsi="Times New Roman" w:cs="Times New Roman"/>
          <w:sz w:val="30"/>
          <w:szCs w:val="30"/>
        </w:rPr>
        <w:t xml:space="preserve"> ответственность за сохранность конкурсных работ (экспонатов) не несет.</w:t>
      </w:r>
    </w:p>
    <w:p w:rsidR="00A5113D" w:rsidRP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</w:p>
    <w:p w:rsidR="00A5113D" w:rsidRP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</w:p>
    <w:p w:rsidR="00A5113D" w:rsidRP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</w:p>
    <w:p w:rsidR="00A5113D" w:rsidRP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</w:p>
    <w:p w:rsidR="00A5113D" w:rsidRP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</w:p>
    <w:p w:rsidR="00A5113D" w:rsidRP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</w:p>
    <w:p w:rsidR="00A5113D" w:rsidRP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</w:p>
    <w:p w:rsidR="00A5113D" w:rsidRP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</w:p>
    <w:p w:rsidR="00A5113D" w:rsidRP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ascii="Times New Roman" w:eastAsia="Courier New" w:hAnsi="Times New Roman" w:cs="Times New Roman"/>
          <w:sz w:val="30"/>
          <w:szCs w:val="30"/>
          <w:lang w:val="be-BY"/>
        </w:rPr>
      </w:pPr>
    </w:p>
    <w:p w:rsid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eastAsia="Courier New"/>
          <w:sz w:val="30"/>
          <w:szCs w:val="30"/>
          <w:lang w:val="be-BY"/>
        </w:rPr>
      </w:pPr>
    </w:p>
    <w:p w:rsid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eastAsia="Courier New"/>
          <w:sz w:val="30"/>
          <w:szCs w:val="30"/>
          <w:lang w:val="be-BY"/>
        </w:rPr>
      </w:pPr>
    </w:p>
    <w:p w:rsid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eastAsia="Courier New"/>
          <w:sz w:val="30"/>
          <w:szCs w:val="30"/>
          <w:lang w:val="be-BY"/>
        </w:rPr>
      </w:pPr>
    </w:p>
    <w:p w:rsidR="00625B90" w:rsidRDefault="00625B90" w:rsidP="00A5113D">
      <w:pPr>
        <w:pStyle w:val="a7"/>
        <w:spacing w:after="0" w:line="240" w:lineRule="auto"/>
        <w:ind w:left="0" w:firstLine="709"/>
        <w:jc w:val="both"/>
        <w:rPr>
          <w:rFonts w:eastAsia="Courier New"/>
          <w:sz w:val="30"/>
          <w:szCs w:val="30"/>
          <w:lang w:val="be-BY"/>
        </w:rPr>
      </w:pPr>
    </w:p>
    <w:p w:rsid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eastAsia="Courier New"/>
          <w:sz w:val="30"/>
          <w:szCs w:val="30"/>
          <w:lang w:val="be-BY"/>
        </w:rPr>
      </w:pPr>
    </w:p>
    <w:p w:rsid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eastAsia="Courier New"/>
          <w:sz w:val="30"/>
          <w:szCs w:val="30"/>
          <w:lang w:val="be-BY"/>
        </w:rPr>
      </w:pPr>
    </w:p>
    <w:p w:rsid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eastAsia="Courier New"/>
          <w:sz w:val="30"/>
          <w:szCs w:val="30"/>
          <w:lang w:val="be-BY"/>
        </w:rPr>
      </w:pPr>
    </w:p>
    <w:p w:rsidR="00A5113D" w:rsidRDefault="00A5113D" w:rsidP="00A5113D">
      <w:pPr>
        <w:pStyle w:val="a7"/>
        <w:spacing w:after="0" w:line="240" w:lineRule="auto"/>
        <w:ind w:left="0" w:firstLine="709"/>
        <w:jc w:val="both"/>
        <w:rPr>
          <w:rFonts w:eastAsia="Courier New"/>
          <w:sz w:val="30"/>
          <w:szCs w:val="30"/>
          <w:lang w:val="be-BY"/>
        </w:rPr>
      </w:pPr>
    </w:p>
    <w:p w:rsidR="00A5113D" w:rsidRDefault="00A5113D" w:rsidP="00A5113D">
      <w:pPr>
        <w:ind w:left="720" w:firstLine="720"/>
        <w:jc w:val="center"/>
        <w:rPr>
          <w:rFonts w:eastAsia="Calibri"/>
          <w:b/>
        </w:rPr>
      </w:pPr>
      <w:r>
        <w:rPr>
          <w:b/>
          <w:szCs w:val="30"/>
        </w:rPr>
        <w:lastRenderedPageBreak/>
        <w:t>ХАРАКТЕРИСТИКА</w:t>
      </w:r>
      <w:r>
        <w:rPr>
          <w:b/>
          <w:szCs w:val="30"/>
          <w:lang w:val="be-BY"/>
        </w:rPr>
        <w:t xml:space="preserve"> (образец)</w:t>
      </w:r>
    </w:p>
    <w:p w:rsidR="00A5113D" w:rsidRDefault="00A5113D" w:rsidP="00A5113D">
      <w:pPr>
        <w:spacing w:line="280" w:lineRule="exact"/>
        <w:jc w:val="center"/>
        <w:rPr>
          <w:szCs w:val="30"/>
        </w:rPr>
      </w:pPr>
      <w:r>
        <w:rPr>
          <w:szCs w:val="30"/>
        </w:rPr>
        <w:t>на экспонат, представленный</w:t>
      </w:r>
    </w:p>
    <w:p w:rsidR="00A5113D" w:rsidRDefault="00A5113D" w:rsidP="00A5113D">
      <w:pPr>
        <w:spacing w:line="280" w:lineRule="exact"/>
        <w:jc w:val="center"/>
        <w:rPr>
          <w:szCs w:val="30"/>
        </w:rPr>
      </w:pPr>
      <w:r>
        <w:rPr>
          <w:szCs w:val="30"/>
        </w:rPr>
        <w:t>на республиканский конкурс «ТехноЕлка» в 2022 году</w:t>
      </w:r>
    </w:p>
    <w:p w:rsidR="00A5113D" w:rsidRDefault="00A5113D" w:rsidP="00A5113D">
      <w:pPr>
        <w:pStyle w:val="af"/>
        <w:rPr>
          <w:rFonts w:ascii="Times New Roman" w:hAnsi="Times New Roman"/>
          <w:sz w:val="30"/>
          <w:szCs w:val="30"/>
        </w:rPr>
      </w:pPr>
    </w:p>
    <w:p w:rsidR="00A5113D" w:rsidRDefault="00A5113D" w:rsidP="00A5113D">
      <w:pPr>
        <w:pStyle w:val="af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Номинация:</w:t>
      </w:r>
      <w:r>
        <w:rPr>
          <w:rFonts w:ascii="Times New Roman" w:hAnsi="Times New Roman"/>
          <w:sz w:val="30"/>
          <w:szCs w:val="30"/>
        </w:rPr>
        <w:t xml:space="preserve"> «Дизайн-елка»</w:t>
      </w:r>
    </w:p>
    <w:p w:rsidR="00A5113D" w:rsidRDefault="00A5113D" w:rsidP="00A5113D">
      <w:pPr>
        <w:pStyle w:val="af"/>
        <w:jc w:val="center"/>
        <w:rPr>
          <w:rFonts w:ascii="Times New Roman" w:hAnsi="Times New Roman"/>
          <w:sz w:val="28"/>
          <w:szCs w:val="28"/>
        </w:rPr>
      </w:pPr>
    </w:p>
    <w:p w:rsidR="00A5113D" w:rsidRDefault="00A5113D" w:rsidP="00A5113D">
      <w:pPr>
        <w:pStyle w:val="af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en-US"/>
        </w:rPr>
        <w:drawing>
          <wp:inline distT="0" distB="0" distL="0" distR="0">
            <wp:extent cx="1800225" cy="2857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2" r="94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13D" w:rsidRDefault="00A5113D" w:rsidP="00A5113D">
      <w:pPr>
        <w:ind w:left="7088" w:hanging="142"/>
        <w:jc w:val="both"/>
        <w:rPr>
          <w:sz w:val="28"/>
          <w:szCs w:val="28"/>
        </w:rPr>
      </w:pPr>
    </w:p>
    <w:p w:rsidR="00A5113D" w:rsidRDefault="00A5113D" w:rsidP="00A5113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Название экспоната:</w:t>
      </w:r>
      <w:r>
        <w:rPr>
          <w:sz w:val="28"/>
          <w:szCs w:val="28"/>
        </w:rPr>
        <w:t xml:space="preserve"> Елка «Лесная дискотека». </w:t>
      </w:r>
    </w:p>
    <w:p w:rsidR="00A5113D" w:rsidRDefault="00A5113D" w:rsidP="00A5113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 Назначение и полное описание экспоната: </w:t>
      </w:r>
      <w:r>
        <w:rPr>
          <w:sz w:val="28"/>
          <w:szCs w:val="28"/>
        </w:rPr>
        <w:t xml:space="preserve">Новогодний электронный сувенир. Изготовлена из спила березы, подставка из фанеры. Елка сделана из пенополистирола и обклеена голографической </w:t>
      </w:r>
      <w:r>
        <w:rPr>
          <w:sz w:val="28"/>
          <w:szCs w:val="28"/>
          <w:lang w:val="be-BY"/>
        </w:rPr>
        <w:t>пленкой</w:t>
      </w:r>
      <w:r>
        <w:rPr>
          <w:sz w:val="28"/>
          <w:szCs w:val="28"/>
        </w:rPr>
        <w:t>. Внутри встроен редуктор с толкателем. Озвучивание происходит за счет встроенного МП-3 плеера с картой памяти. Реле времени ограничивает работу плеера. Питание от сети 220 вольт через выпрямитель и стабилизаторы.</w:t>
      </w:r>
    </w:p>
    <w:p w:rsidR="00A5113D" w:rsidRDefault="00A5113D" w:rsidP="00A5113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Технические характеристики (габариты):</w:t>
      </w:r>
      <w:r>
        <w:rPr>
          <w:sz w:val="28"/>
          <w:szCs w:val="28"/>
        </w:rPr>
        <w:t xml:space="preserve"> 750 х 350 х 300 (мм).  </w:t>
      </w:r>
    </w:p>
    <w:p w:rsidR="00A5113D" w:rsidRDefault="00A5113D" w:rsidP="00A5113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Год изготовления: </w:t>
      </w:r>
      <w:r>
        <w:rPr>
          <w:sz w:val="28"/>
          <w:szCs w:val="28"/>
        </w:rPr>
        <w:t>2022 г.</w:t>
      </w:r>
      <w:r>
        <w:rPr>
          <w:b/>
          <w:sz w:val="28"/>
          <w:szCs w:val="28"/>
        </w:rPr>
        <w:t xml:space="preserve"> </w:t>
      </w:r>
    </w:p>
    <w:p w:rsidR="00A5113D" w:rsidRDefault="00A5113D" w:rsidP="00A5113D">
      <w:pPr>
        <w:pStyle w:val="a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 Учреждение, изготовившее экспонат:</w:t>
      </w:r>
      <w:r>
        <w:rPr>
          <w:rFonts w:ascii="Times New Roman" w:hAnsi="Times New Roman"/>
          <w:sz w:val="28"/>
          <w:szCs w:val="28"/>
        </w:rPr>
        <w:t xml:space="preserve"> Государственное учреждение образования «Брестский областной центр туризма и краеведения детей и молодежи.</w:t>
      </w:r>
    </w:p>
    <w:p w:rsidR="00A5113D" w:rsidRDefault="00A5113D" w:rsidP="00A5113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Цена:</w:t>
      </w:r>
      <w:r>
        <w:rPr>
          <w:sz w:val="28"/>
          <w:szCs w:val="28"/>
        </w:rPr>
        <w:t xml:space="preserve"> 50 рублей. </w:t>
      </w:r>
    </w:p>
    <w:p w:rsidR="00A5113D" w:rsidRDefault="00A5113D" w:rsidP="00A5113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7. Разработчик</w:t>
      </w:r>
      <w:r>
        <w:rPr>
          <w:b/>
          <w:sz w:val="28"/>
          <w:szCs w:val="28"/>
          <w:lang w:val="be-BY"/>
        </w:rPr>
        <w:t xml:space="preserve"> </w:t>
      </w:r>
      <w:r>
        <w:rPr>
          <w:i/>
          <w:sz w:val="28"/>
          <w:szCs w:val="28"/>
          <w:lang w:val="be-BY"/>
        </w:rPr>
        <w:t>(ФИО приводятся полностью)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Иванов Иван Иванович </w:t>
      </w:r>
      <w:r>
        <w:rPr>
          <w:szCs w:val="30"/>
        </w:rPr>
        <w:t>–</w:t>
      </w:r>
      <w:r>
        <w:rPr>
          <w:sz w:val="28"/>
          <w:szCs w:val="28"/>
        </w:rPr>
        <w:t xml:space="preserve"> педагог дополнительного образования </w:t>
      </w:r>
      <w:r>
        <w:rPr>
          <w:i/>
          <w:sz w:val="28"/>
          <w:szCs w:val="28"/>
        </w:rPr>
        <w:t>(указать мобильный телефон для связи)</w:t>
      </w:r>
      <w:r>
        <w:rPr>
          <w:sz w:val="28"/>
          <w:szCs w:val="28"/>
        </w:rPr>
        <w:t xml:space="preserve">. </w:t>
      </w:r>
    </w:p>
    <w:p w:rsidR="00A5113D" w:rsidRDefault="00A5113D" w:rsidP="00A5113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Изготовитель</w:t>
      </w:r>
      <w:r>
        <w:rPr>
          <w:b/>
          <w:sz w:val="28"/>
          <w:szCs w:val="28"/>
          <w:lang w:val="be-BY"/>
        </w:rPr>
        <w:t xml:space="preserve"> </w:t>
      </w:r>
      <w:r>
        <w:rPr>
          <w:i/>
          <w:sz w:val="28"/>
          <w:szCs w:val="28"/>
          <w:lang w:val="be-BY"/>
        </w:rPr>
        <w:t>(ФИО приводятся полностью)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Сидоров Владимир Васильевич (10 лет) </w:t>
      </w:r>
      <w:r>
        <w:rPr>
          <w:szCs w:val="30"/>
        </w:rPr>
        <w:t>–</w:t>
      </w:r>
      <w:r>
        <w:rPr>
          <w:sz w:val="28"/>
          <w:szCs w:val="28"/>
        </w:rPr>
        <w:t xml:space="preserve"> учащийся 6 класса ГУО «Средняя школа д.Скоки» Брестского района. </w:t>
      </w:r>
    </w:p>
    <w:p w:rsidR="00A5113D" w:rsidRDefault="00A5113D" w:rsidP="00A5113D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Контакты: </w:t>
      </w:r>
      <w:r>
        <w:rPr>
          <w:rFonts w:ascii="Times New Roman" w:hAnsi="Times New Roman" w:cs="Times New Roman"/>
          <w:sz w:val="28"/>
          <w:szCs w:val="28"/>
        </w:rPr>
        <w:t xml:space="preserve">224030 г. Брест, ул. К.Маркса, д. 68. Тел. (0162) 24 21 61; (0162)  20 24 81.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hyperlink r:id="rId9" w:history="1">
        <w:r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</w:rPr>
          <w:t>:</w:t>
        </w:r>
        <w:r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octt</w:t>
        </w:r>
        <w:r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</w:rPr>
          <w:t>@</w:t>
        </w:r>
        <w:r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brest</w:t>
        </w:r>
        <w:r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by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A5113D" w:rsidRDefault="00A5113D" w:rsidP="00A5113D">
      <w:pPr>
        <w:rPr>
          <w:rFonts w:cs="Times New Roman"/>
          <w:sz w:val="28"/>
          <w:szCs w:val="28"/>
        </w:rPr>
      </w:pPr>
    </w:p>
    <w:p w:rsidR="00A5113D" w:rsidRDefault="00A5113D" w:rsidP="00A5113D">
      <w:pPr>
        <w:ind w:firstLine="708"/>
        <w:rPr>
          <w:sz w:val="28"/>
          <w:szCs w:val="28"/>
        </w:rPr>
      </w:pPr>
      <w:r>
        <w:rPr>
          <w:sz w:val="28"/>
          <w:szCs w:val="28"/>
        </w:rPr>
        <w:t>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i/>
          <w:sz w:val="28"/>
          <w:szCs w:val="28"/>
        </w:rPr>
        <w:t>подпись</w:t>
      </w:r>
      <w:r>
        <w:rPr>
          <w:i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ФИО </w:t>
      </w:r>
    </w:p>
    <w:p w:rsidR="00A5113D" w:rsidRDefault="00A5113D" w:rsidP="00A5113D">
      <w:pPr>
        <w:rPr>
          <w:rFonts w:cs="Times New Roman"/>
          <w:spacing w:val="-6"/>
          <w:szCs w:val="30"/>
        </w:rPr>
      </w:pPr>
      <w:r>
        <w:rPr>
          <w:sz w:val="28"/>
          <w:szCs w:val="28"/>
        </w:rPr>
        <w:t xml:space="preserve">М.П. </w:t>
      </w:r>
    </w:p>
    <w:sectPr w:rsidR="00A5113D" w:rsidSect="00CF630B">
      <w:headerReference w:type="even" r:id="rId10"/>
      <w:pgSz w:w="11906" w:h="16838"/>
      <w:pgMar w:top="1134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514" w:rsidRDefault="00066514">
      <w:r>
        <w:separator/>
      </w:r>
    </w:p>
  </w:endnote>
  <w:endnote w:type="continuationSeparator" w:id="0">
    <w:p w:rsidR="00066514" w:rsidRDefault="00066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514" w:rsidRDefault="00066514">
      <w:r>
        <w:separator/>
      </w:r>
    </w:p>
  </w:footnote>
  <w:footnote w:type="continuationSeparator" w:id="0">
    <w:p w:rsidR="00066514" w:rsidRDefault="00066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E97" w:rsidRDefault="009A765F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586E97" w:rsidRDefault="00066514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77B89"/>
    <w:multiLevelType w:val="hybridMultilevel"/>
    <w:tmpl w:val="4A8E8822"/>
    <w:lvl w:ilvl="0" w:tplc="ECC60498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B167437"/>
    <w:multiLevelType w:val="hybridMultilevel"/>
    <w:tmpl w:val="85C67AAE"/>
    <w:lvl w:ilvl="0" w:tplc="A320769A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53D2F"/>
    <w:multiLevelType w:val="multilevel"/>
    <w:tmpl w:val="09242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A0127A"/>
    <w:multiLevelType w:val="hybridMultilevel"/>
    <w:tmpl w:val="2B244790"/>
    <w:lvl w:ilvl="0" w:tplc="B468AC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FEA5CA0"/>
    <w:multiLevelType w:val="multilevel"/>
    <w:tmpl w:val="3FF61C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78A6290"/>
    <w:multiLevelType w:val="hybridMultilevel"/>
    <w:tmpl w:val="DF4AB1A6"/>
    <w:lvl w:ilvl="0" w:tplc="ECC60498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E70B00"/>
    <w:multiLevelType w:val="hybridMultilevel"/>
    <w:tmpl w:val="36AE2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C31"/>
    <w:rsid w:val="00006708"/>
    <w:rsid w:val="0001574E"/>
    <w:rsid w:val="00045A57"/>
    <w:rsid w:val="00066514"/>
    <w:rsid w:val="000A4350"/>
    <w:rsid w:val="000F33F7"/>
    <w:rsid w:val="0010313E"/>
    <w:rsid w:val="00106E51"/>
    <w:rsid w:val="00120FFC"/>
    <w:rsid w:val="001221AE"/>
    <w:rsid w:val="0015018D"/>
    <w:rsid w:val="00193CC5"/>
    <w:rsid w:val="001B2B1B"/>
    <w:rsid w:val="00200140"/>
    <w:rsid w:val="00212C31"/>
    <w:rsid w:val="002321EE"/>
    <w:rsid w:val="002423FC"/>
    <w:rsid w:val="002D4C72"/>
    <w:rsid w:val="00310F26"/>
    <w:rsid w:val="00317D66"/>
    <w:rsid w:val="00324F55"/>
    <w:rsid w:val="00335200"/>
    <w:rsid w:val="00424D0F"/>
    <w:rsid w:val="00444EF0"/>
    <w:rsid w:val="00464AAF"/>
    <w:rsid w:val="00480118"/>
    <w:rsid w:val="004B6EEB"/>
    <w:rsid w:val="005045B8"/>
    <w:rsid w:val="00504BF5"/>
    <w:rsid w:val="00544BFA"/>
    <w:rsid w:val="00557E78"/>
    <w:rsid w:val="00561FD3"/>
    <w:rsid w:val="00575358"/>
    <w:rsid w:val="0059511A"/>
    <w:rsid w:val="005C01AF"/>
    <w:rsid w:val="005C0D4F"/>
    <w:rsid w:val="005C2E94"/>
    <w:rsid w:val="005E5C46"/>
    <w:rsid w:val="005F5ECA"/>
    <w:rsid w:val="006100FB"/>
    <w:rsid w:val="0061620B"/>
    <w:rsid w:val="006246BC"/>
    <w:rsid w:val="00625B90"/>
    <w:rsid w:val="00635AFF"/>
    <w:rsid w:val="00645A38"/>
    <w:rsid w:val="006475B7"/>
    <w:rsid w:val="00660225"/>
    <w:rsid w:val="00676AC2"/>
    <w:rsid w:val="00680E74"/>
    <w:rsid w:val="006A2045"/>
    <w:rsid w:val="006A316F"/>
    <w:rsid w:val="006C5705"/>
    <w:rsid w:val="006D3B2D"/>
    <w:rsid w:val="006E1FC7"/>
    <w:rsid w:val="00712CD8"/>
    <w:rsid w:val="00717A5A"/>
    <w:rsid w:val="007B3E06"/>
    <w:rsid w:val="007C502C"/>
    <w:rsid w:val="007D03C6"/>
    <w:rsid w:val="007D4BC0"/>
    <w:rsid w:val="007E07E7"/>
    <w:rsid w:val="00812F7F"/>
    <w:rsid w:val="00833D02"/>
    <w:rsid w:val="00846A90"/>
    <w:rsid w:val="008C2B0C"/>
    <w:rsid w:val="008C5CED"/>
    <w:rsid w:val="009310AC"/>
    <w:rsid w:val="00955941"/>
    <w:rsid w:val="00985067"/>
    <w:rsid w:val="009909EC"/>
    <w:rsid w:val="009A765F"/>
    <w:rsid w:val="009D724C"/>
    <w:rsid w:val="009F0C08"/>
    <w:rsid w:val="00A45194"/>
    <w:rsid w:val="00A5113D"/>
    <w:rsid w:val="00A54FD5"/>
    <w:rsid w:val="00A609E4"/>
    <w:rsid w:val="00A82A2B"/>
    <w:rsid w:val="00A933E8"/>
    <w:rsid w:val="00AA26AD"/>
    <w:rsid w:val="00AB4F9C"/>
    <w:rsid w:val="00AC3BAE"/>
    <w:rsid w:val="00B14FDC"/>
    <w:rsid w:val="00B569C4"/>
    <w:rsid w:val="00B9352C"/>
    <w:rsid w:val="00BD2F6D"/>
    <w:rsid w:val="00C05254"/>
    <w:rsid w:val="00C11C99"/>
    <w:rsid w:val="00C21F50"/>
    <w:rsid w:val="00C26804"/>
    <w:rsid w:val="00C43A5A"/>
    <w:rsid w:val="00C4630B"/>
    <w:rsid w:val="00C464F7"/>
    <w:rsid w:val="00C82146"/>
    <w:rsid w:val="00C82B7F"/>
    <w:rsid w:val="00C82C0D"/>
    <w:rsid w:val="00CB7F6F"/>
    <w:rsid w:val="00CD2977"/>
    <w:rsid w:val="00CF3E49"/>
    <w:rsid w:val="00CF630B"/>
    <w:rsid w:val="00D218EB"/>
    <w:rsid w:val="00D62F54"/>
    <w:rsid w:val="00D64A68"/>
    <w:rsid w:val="00D7675F"/>
    <w:rsid w:val="00D80F6C"/>
    <w:rsid w:val="00D91092"/>
    <w:rsid w:val="00DD3404"/>
    <w:rsid w:val="00E151F0"/>
    <w:rsid w:val="00E30548"/>
    <w:rsid w:val="00EB6B76"/>
    <w:rsid w:val="00F117AD"/>
    <w:rsid w:val="00F30335"/>
    <w:rsid w:val="00F5137F"/>
    <w:rsid w:val="00F56757"/>
    <w:rsid w:val="00F5718B"/>
    <w:rsid w:val="00F7159F"/>
    <w:rsid w:val="00F829A9"/>
    <w:rsid w:val="00FC6A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E89BF"/>
  <w15:docId w15:val="{654FB7B2-73DE-4AC3-AA55-6351BD2FA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30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909EC"/>
    <w:pPr>
      <w:ind w:firstLine="720"/>
      <w:jc w:val="both"/>
    </w:pPr>
    <w:rPr>
      <w:rFonts w:eastAsia="Times New Roman" w:cs="Times New Roman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9909EC"/>
    <w:rPr>
      <w:rFonts w:eastAsia="Times New Roman" w:cs="Times New Roman"/>
      <w:szCs w:val="20"/>
      <w:lang w:eastAsia="ru-RU"/>
    </w:rPr>
  </w:style>
  <w:style w:type="paragraph" w:customStyle="1" w:styleId="ConsPlusNormal">
    <w:name w:val="ConsPlusNormal"/>
    <w:rsid w:val="00310F26"/>
    <w:pPr>
      <w:autoSpaceDE w:val="0"/>
      <w:autoSpaceDN w:val="0"/>
      <w:adjustRightInd w:val="0"/>
    </w:pPr>
    <w:rPr>
      <w:rFonts w:cs="Times New Roman"/>
      <w:szCs w:val="30"/>
    </w:rPr>
  </w:style>
  <w:style w:type="paragraph" w:customStyle="1" w:styleId="ConsPlusNonformat">
    <w:name w:val="ConsPlusNonformat"/>
    <w:uiPriority w:val="99"/>
    <w:rsid w:val="00CD297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annotation text"/>
    <w:basedOn w:val="a"/>
    <w:link w:val="a6"/>
    <w:uiPriority w:val="99"/>
    <w:unhideWhenUsed/>
    <w:rsid w:val="006246BC"/>
    <w:rPr>
      <w:rFonts w:eastAsia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rsid w:val="006246BC"/>
    <w:rPr>
      <w:rFonts w:eastAsia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6246BC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8">
    <w:name w:val="Основной текст_"/>
    <w:basedOn w:val="a0"/>
    <w:link w:val="1"/>
    <w:locked/>
    <w:rsid w:val="00846A90"/>
    <w:rPr>
      <w:rFonts w:eastAsia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8"/>
    <w:rsid w:val="00846A90"/>
    <w:pPr>
      <w:widowControl w:val="0"/>
      <w:shd w:val="clear" w:color="auto" w:fill="FFFFFF"/>
      <w:spacing w:before="540" w:after="300" w:line="0" w:lineRule="atLeast"/>
    </w:pPr>
    <w:rPr>
      <w:rFonts w:eastAsia="Times New Roman" w:cs="Times New Roman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80E7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80E74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basedOn w:val="a0"/>
    <w:rsid w:val="00F715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0">
    <w:name w:val="Основной текст (2)"/>
    <w:basedOn w:val="2"/>
    <w:rsid w:val="00F715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9F0C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1">
    <w:name w:val="Основной текст (2) + Полужирный"/>
    <w:basedOn w:val="2"/>
    <w:rsid w:val="009F0C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ru-RU" w:eastAsia="ru-RU" w:bidi="ru-RU"/>
    </w:rPr>
  </w:style>
  <w:style w:type="paragraph" w:styleId="ab">
    <w:name w:val="header"/>
    <w:basedOn w:val="a"/>
    <w:link w:val="ac"/>
    <w:uiPriority w:val="99"/>
    <w:rsid w:val="002321EE"/>
    <w:pPr>
      <w:tabs>
        <w:tab w:val="center" w:pos="4153"/>
        <w:tab w:val="right" w:pos="8306"/>
      </w:tabs>
    </w:pPr>
    <w:rPr>
      <w:rFonts w:eastAsia="Times New Roman" w:cs="Times New Roman"/>
      <w:sz w:val="20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2321EE"/>
    <w:rPr>
      <w:rFonts w:eastAsia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321EE"/>
  </w:style>
  <w:style w:type="character" w:styleId="ae">
    <w:name w:val="Hyperlink"/>
    <w:unhideWhenUsed/>
    <w:rsid w:val="002321EE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uiPriority w:val="99"/>
    <w:rsid w:val="00F117AD"/>
    <w:rPr>
      <w:rFonts w:cs="Times New Roman"/>
      <w:b/>
      <w:bCs/>
      <w:szCs w:val="3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F117AD"/>
    <w:pPr>
      <w:widowControl w:val="0"/>
      <w:shd w:val="clear" w:color="auto" w:fill="FFFFFF"/>
      <w:spacing w:after="1560" w:line="240" w:lineRule="atLeast"/>
    </w:pPr>
    <w:rPr>
      <w:rFonts w:cs="Times New Roman"/>
      <w:b/>
      <w:bCs/>
      <w:szCs w:val="30"/>
    </w:rPr>
  </w:style>
  <w:style w:type="character" w:customStyle="1" w:styleId="pre">
    <w:name w:val="pre"/>
    <w:basedOn w:val="a0"/>
    <w:rsid w:val="00CF630B"/>
  </w:style>
  <w:style w:type="paragraph" w:styleId="af">
    <w:name w:val="No Spacing"/>
    <w:uiPriority w:val="99"/>
    <w:qFormat/>
    <w:rsid w:val="00D80F6C"/>
    <w:rPr>
      <w:rFonts w:asciiTheme="minorHAnsi" w:hAnsiTheme="minorHAnsi"/>
      <w:sz w:val="22"/>
    </w:rPr>
  </w:style>
  <w:style w:type="paragraph" w:customStyle="1" w:styleId="3">
    <w:name w:val="Основной текст3"/>
    <w:basedOn w:val="a"/>
    <w:rsid w:val="00A5113D"/>
    <w:pPr>
      <w:widowControl w:val="0"/>
      <w:shd w:val="clear" w:color="auto" w:fill="FFFFFF"/>
      <w:spacing w:before="420" w:after="420" w:line="0" w:lineRule="atLeast"/>
      <w:jc w:val="center"/>
    </w:pPr>
    <w:rPr>
      <w:rFonts w:eastAsia="Times New Roman" w:cs="Times New Roman"/>
      <w:sz w:val="19"/>
      <w:szCs w:val="19"/>
    </w:rPr>
  </w:style>
  <w:style w:type="character" w:customStyle="1" w:styleId="txt">
    <w:name w:val="txt"/>
    <w:basedOn w:val="a0"/>
    <w:rsid w:val="00A5113D"/>
  </w:style>
  <w:style w:type="table" w:styleId="af0">
    <w:name w:val="Table Grid"/>
    <w:basedOn w:val="a1"/>
    <w:uiPriority w:val="59"/>
    <w:rsid w:val="00A5113D"/>
    <w:pPr>
      <w:widowControl w:val="0"/>
    </w:pPr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ggptknhp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C08A3-7E4E-4972-BF0E-AB9BAA8EF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bulko</dc:creator>
  <cp:keywords/>
  <dc:description/>
  <cp:lastModifiedBy>Admin</cp:lastModifiedBy>
  <cp:revision>3</cp:revision>
  <cp:lastPrinted>2017-03-09T11:45:00Z</cp:lastPrinted>
  <dcterms:created xsi:type="dcterms:W3CDTF">2022-10-07T09:36:00Z</dcterms:created>
  <dcterms:modified xsi:type="dcterms:W3CDTF">2022-10-07T09:37:00Z</dcterms:modified>
</cp:coreProperties>
</file>