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AF5106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AC7FDB" w:rsidRDefault="00AC7FDB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AC7FDB" w:rsidRPr="00AC7FDB" w:rsidRDefault="00AC7FDB" w:rsidP="00AC7FDB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ПРАВИЛА БЕЗОПАСНОГО ПОВЕДЕНИЯ УЧАЩИХСЯ </w:t>
      </w:r>
    </w:p>
    <w:p w:rsidR="00AC7FDB" w:rsidRPr="00AC7FDB" w:rsidRDefault="00AC7FDB" w:rsidP="00AC7FDB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НА КОНКУРСНОЙ ПЛОЩАДКЕ </w:t>
      </w:r>
    </w:p>
    <w:p w:rsidR="00AC7FDB" w:rsidRPr="00AC7FDB" w:rsidRDefault="00AC7FDB" w:rsidP="00AC7FDB">
      <w:pPr>
        <w:widowControl w:val="0"/>
        <w:spacing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 </w:t>
      </w:r>
      <w:r w:rsidR="000C2C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КОНКУРСНОЙ </w:t>
      </w:r>
      <w:bookmarkStart w:id="0" w:name="_GoBack"/>
      <w:bookmarkEnd w:id="0"/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>КОМПЕТЕНЦИИ «ДИЗАЙН И МОДЕЛИРОВАНИЕ ОДЕЖДЫ»</w:t>
      </w:r>
    </w:p>
    <w:p w:rsidR="00AC7FDB" w:rsidRPr="00AC7FDB" w:rsidRDefault="00AC7FDB" w:rsidP="00AC7FDB">
      <w:pPr>
        <w:widowControl w:val="0"/>
        <w:spacing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>1. Общие требования безопасности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К работе на конкурсной площадке и выполнению задания допускаются учащиеся, которые прошли обучение безопасному поведению в местах проведения II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Республиканского конкурса по основам профессионал</w:t>
      </w:r>
      <w:r>
        <w:rPr>
          <w:rFonts w:ascii="Times New Roman" w:eastAsia="Times New Roman" w:hAnsi="Times New Roman" w:cs="Times New Roman"/>
          <w:sz w:val="30"/>
          <w:szCs w:val="30"/>
        </w:rPr>
        <w:t>ьной подготовки среди учащихся</w:t>
      </w: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AC7FDB">
        <w:rPr>
          <w:rFonts w:ascii="Times New Roman" w:eastAsia="Times New Roman" w:hAnsi="Times New Roman" w:cs="Times New Roman"/>
          <w:sz w:val="30"/>
          <w:szCs w:val="30"/>
        </w:rPr>
        <w:t>JuniorSkills</w:t>
      </w:r>
      <w:proofErr w:type="spellEnd"/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C7FDB">
        <w:rPr>
          <w:rFonts w:ascii="Times New Roman" w:eastAsia="Times New Roman" w:hAnsi="Times New Roman" w:cs="Times New Roman"/>
          <w:sz w:val="30"/>
          <w:szCs w:val="30"/>
        </w:rPr>
        <w:t>Belarus</w:t>
      </w:r>
      <w:proofErr w:type="spellEnd"/>
      <w:r w:rsidRPr="00AC7FDB">
        <w:rPr>
          <w:rFonts w:ascii="Times New Roman" w:eastAsia="Times New Roman" w:hAnsi="Times New Roman" w:cs="Times New Roman"/>
          <w:sz w:val="30"/>
          <w:szCs w:val="30"/>
        </w:rPr>
        <w:t>» и изучили настоящие правила.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Соблюдение требований данных правил обязательно для всех участников соревнований.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Участники должны быть внимательны и дисциплинированы, точно выполнять указания экспертов.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Не приступать к выполнению задания без разрешения эксперта.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Конкурсная площадка должна быть оборудована первичными средствами пожаротушения.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На конкурсной площадке должна быть в наличии медицинская аптечка первой помощи.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В случае </w:t>
      </w:r>
      <w:r>
        <w:rPr>
          <w:rFonts w:ascii="Times New Roman" w:eastAsia="Times New Roman" w:hAnsi="Times New Roman" w:cs="Times New Roman"/>
          <w:sz w:val="30"/>
          <w:szCs w:val="30"/>
        </w:rPr>
        <w:t>получения травмы</w:t>
      </w:r>
      <w:r w:rsidRPr="00AC7FDB">
        <w:rPr>
          <w:rFonts w:ascii="Times New Roman" w:eastAsia="Times New Roman" w:hAnsi="Times New Roman" w:cs="Times New Roman"/>
          <w:sz w:val="30"/>
          <w:szCs w:val="30"/>
        </w:rPr>
        <w:t>, ожогов, а также при плохом самочувствии участники должны сообщить об этом ближайшему эксперту.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Работы с электроутюгами, на машинах с электроприводами предусматривают использование электрического тока высокого напряжения 220 В.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К самостоятельной работе допускаются участники, имеющие знания по выполнению данных видов работ, одетые в рабочую форму.</w:t>
      </w:r>
      <w:r w:rsidRPr="00AC7FD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C7FDB">
        <w:rPr>
          <w:rFonts w:ascii="Times New Roman" w:eastAsia="Times New Roman" w:hAnsi="Times New Roman" w:cs="Times New Roman"/>
          <w:sz w:val="30"/>
          <w:szCs w:val="30"/>
        </w:rPr>
        <w:t>Рабочая форма для участников: индивидуальная футболка, обувь (на низком каблуке, закрытая); волосы необходимо заколоть (головной убор).</w:t>
      </w:r>
    </w:p>
    <w:p w:rsidR="00AC7FDB" w:rsidRPr="00AC7FDB" w:rsidRDefault="00AC7FDB" w:rsidP="00AC7FDB">
      <w:pPr>
        <w:widowControl w:val="0"/>
        <w:numPr>
          <w:ilvl w:val="0"/>
          <w:numId w:val="4"/>
        </w:numPr>
        <w:tabs>
          <w:tab w:val="left" w:pos="108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lastRenderedPageBreak/>
        <w:t>За грубые нарушения требований правил безопасного поведения,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AC7FDB" w:rsidRPr="00AC7FDB" w:rsidRDefault="00AC7FDB" w:rsidP="00AC7FDB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>2. Требования к учащимся по безопасному поведению перед выполнением конкурсного задания</w:t>
      </w:r>
    </w:p>
    <w:p w:rsidR="00AC7FDB" w:rsidRPr="00AC7FDB" w:rsidRDefault="00AC7FDB" w:rsidP="00AC7FDB">
      <w:pPr>
        <w:widowControl w:val="0"/>
        <w:numPr>
          <w:ilvl w:val="0"/>
          <w:numId w:val="5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Перед включением используемого на рабочем месте оборудования участник соревнования обязан:</w:t>
      </w:r>
    </w:p>
    <w:p w:rsidR="00AC7FDB" w:rsidRPr="00AC7FDB" w:rsidRDefault="00AC7FDB" w:rsidP="00AC7FDB">
      <w:pPr>
        <w:widowControl w:val="0"/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осмотреть и привести в порядок рабочее место; убрать все посторонние предметы, которые могут отвлекать внимание и затруднять работу;</w:t>
      </w:r>
    </w:p>
    <w:p w:rsidR="00AC7FDB" w:rsidRPr="00AC7FDB" w:rsidRDefault="00AC7FDB" w:rsidP="00AC7FDB">
      <w:pPr>
        <w:widowControl w:val="0"/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проверить, прочно ли закреплена игла и лапка в швейной машине.</w:t>
      </w:r>
    </w:p>
    <w:p w:rsidR="00AC7FDB" w:rsidRPr="00AC7FDB" w:rsidRDefault="00AC7FDB" w:rsidP="00AC7FDB">
      <w:pPr>
        <w:widowControl w:val="0"/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2.2. Включать и выключать электроутюг можно только сухими руками.</w:t>
      </w:r>
    </w:p>
    <w:p w:rsidR="00AC7FDB" w:rsidRPr="00AC7FDB" w:rsidRDefault="00AC7FDB" w:rsidP="00AC7FDB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2.3. При выявлении неполадок сообщить об этом эксперту и до их устранения к работе не приступать.</w:t>
      </w:r>
    </w:p>
    <w:p w:rsidR="00AC7FDB" w:rsidRPr="00AC7FDB" w:rsidRDefault="00AC7FDB" w:rsidP="00AC7FDB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1" w:name="bookmark0"/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3. Требования к учащимся по безопасному поведению во время </w:t>
      </w:r>
      <w:bookmarkEnd w:id="1"/>
      <w:r w:rsidRPr="00AC7FDB">
        <w:rPr>
          <w:rFonts w:ascii="Times New Roman" w:eastAsia="Times New Roman" w:hAnsi="Times New Roman" w:cs="Times New Roman"/>
          <w:b/>
          <w:bCs/>
          <w:sz w:val="30"/>
          <w:szCs w:val="30"/>
        </w:rPr>
        <w:t>выполнения конкурсного задания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Во время выполнения конкурсного задания участник соревнования обязан:</w:t>
      </w:r>
    </w:p>
    <w:p w:rsidR="00AC7FDB" w:rsidRPr="00AC7FDB" w:rsidRDefault="00AC7FDB" w:rsidP="00AC7FDB">
      <w:pPr>
        <w:widowControl w:val="0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содержать в порядке и чистоте рабочее место;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соблюдать правильную осанку, следить за правильным положением рук;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не допускать перегрузки электродвигателя швейной машины;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заправку нити, замену иглы осуществлять только при выключенном электродвигателе, сняв ногу с педали;</w:t>
      </w:r>
    </w:p>
    <w:p w:rsidR="00AC7FDB" w:rsidRPr="00AC7FDB" w:rsidRDefault="00AC7FDB" w:rsidP="00AC7FDB">
      <w:pPr>
        <w:widowControl w:val="0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соблюдать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Участнику запрещается во время работы: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отвлекать внимание конкурсантов за работой на швейной машине;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оставлять включенную швейную машину без присмотра;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бросать на пол отработанные и поломанные швейные иглы.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Нельзя работать при недостаточном освещении.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Во время работы на электрической швейной машине запрещается: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устранять защитные устройства и работать без них;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снимать и устанавливать ведущий ремень;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чистить машину, производить смазку машины;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открывать кожухи механизмов машины;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накапливать на месте работы излишние материалы;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класть ножницы или другие инструменты около вращающихся или движущихся частей машины;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наклоняться близко над машиной;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рукой останавливать маховик;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дотрагиваться до иглы или других движущихся / вращающихся частей машины.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Электропривод швейной машины следует отключать в случае: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временного отсутствия на рабочем месте;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отключения электроэнергии;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осмотра машины или ее частей, их ремонта, настройки, регулировки, очистки и смазки;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неисправности машины;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возникновения опасности загорания.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Во время работы следует придерживать изделие двумя руками с обеих сторон от иглы, избегая попадания пальцев под иглу.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при работе с электроутюгом: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во избежание ожогов с электроутюгом следует работать осторожно;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электроутюг нельзя перегревать; в случае перегрева электроутюга следует отключить его от сети, дать возможность остыть;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запрещается остуживать электроутюг при помощи воды;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во избежание повреждения изоляции шнура необходимо следить, чтобы шнур не соприкасался с горячей поверхностью электроутюга; следует предохранять электроутюг от сотрясений и ударов; </w:t>
      </w:r>
    </w:p>
    <w:p w:rsidR="00AC7FDB" w:rsidRPr="00AC7FDB" w:rsidRDefault="00AC7FDB" w:rsidP="00AC7FDB">
      <w:pPr>
        <w:widowControl w:val="0"/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электроутюг следует хранить на несгораемой подставке, она должна быть целой и чистой.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Хранить иголки и булавки в определенном месте (коробочке, игольнице и пр.), не оставлять их на рабочем месте.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Не пользоваться ржавыми иголками и булавками, не брать иголки и булавки в рот; шить иголками только с наперстком.</w:t>
      </w:r>
    </w:p>
    <w:p w:rsidR="00AC7FDB" w:rsidRPr="00AC7FDB" w:rsidRDefault="00AC7FDB" w:rsidP="00AC7FDB">
      <w:pPr>
        <w:widowControl w:val="0"/>
        <w:numPr>
          <w:ilvl w:val="1"/>
          <w:numId w:val="6"/>
        </w:numPr>
        <w:shd w:val="clear" w:color="auto" w:fill="FFFFFF"/>
        <w:tabs>
          <w:tab w:val="left" w:pos="109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Ножницы хранить в определенном месте, класть их сомкнутыми концами от себя, передавать ручками вперед.</w:t>
      </w:r>
    </w:p>
    <w:p w:rsidR="00AC7FDB" w:rsidRPr="00AC7FDB" w:rsidRDefault="00AC7FDB" w:rsidP="00AC7FDB">
      <w:pPr>
        <w:keepNext/>
        <w:keepLines/>
        <w:widowControl w:val="0"/>
        <w:spacing w:after="12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AC7FDB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</w:rPr>
        <w:t>4. Требования к учащимся по безопасному поведению при возникновении аварийной ситуации</w:t>
      </w:r>
    </w:p>
    <w:p w:rsidR="00AC7FDB" w:rsidRPr="00AC7FDB" w:rsidRDefault="00AC7FDB" w:rsidP="00AC7FDB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Обо всех неисправностях в работе оборудования и аварийных ситуациях сообщать непосредственно эксперту.</w:t>
      </w:r>
    </w:p>
    <w:p w:rsidR="00AC7FDB" w:rsidRPr="00AC7FDB" w:rsidRDefault="00AC7FDB" w:rsidP="00AC7FDB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 немедленно </w:t>
      </w:r>
      <w:r w:rsidRPr="00AC7FDB">
        <w:rPr>
          <w:rFonts w:ascii="Times New Roman" w:eastAsia="Times New Roman" w:hAnsi="Times New Roman" w:cs="Times New Roman"/>
          <w:sz w:val="30"/>
          <w:szCs w:val="30"/>
        </w:rPr>
        <w:lastRenderedPageBreak/>
        <w:t>прекратить работу и отключить питание.</w:t>
      </w:r>
    </w:p>
    <w:p w:rsidR="00AC7FDB" w:rsidRPr="00AC7FDB" w:rsidRDefault="00AC7FDB" w:rsidP="00AC7FDB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В случае возгорания оборудования отключить питание, сообщить эксперту.</w:t>
      </w:r>
    </w:p>
    <w:p w:rsidR="00AC7FDB" w:rsidRPr="00AC7FDB" w:rsidRDefault="00AC7FDB" w:rsidP="00AC7FDB">
      <w:pPr>
        <w:widowControl w:val="0"/>
        <w:numPr>
          <w:ilvl w:val="0"/>
          <w:numId w:val="7"/>
        </w:numPr>
        <w:tabs>
          <w:tab w:val="left" w:pos="109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При необходимости забрать свои личные вещи, покинуть конкурсную площадку и следовать за экспертом в безопасное место.</w:t>
      </w:r>
      <w:bookmarkStart w:id="2" w:name="bookmark2"/>
    </w:p>
    <w:p w:rsidR="00AC7FDB" w:rsidRPr="00AC7FDB" w:rsidRDefault="00AC7FDB" w:rsidP="00AC7FDB">
      <w:pPr>
        <w:keepNext/>
        <w:keepLines/>
        <w:widowControl w:val="0"/>
        <w:spacing w:after="120" w:line="240" w:lineRule="auto"/>
        <w:ind w:firstLine="709"/>
        <w:jc w:val="center"/>
        <w:outlineLvl w:val="0"/>
        <w:rPr>
          <w:rFonts w:ascii="Times New Roman" w:eastAsia="Tahoma" w:hAnsi="Times New Roman" w:cs="Times New Roman"/>
          <w:sz w:val="30"/>
          <w:szCs w:val="30"/>
        </w:rPr>
      </w:pPr>
      <w:r w:rsidRPr="00AC7FDB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</w:rPr>
        <w:t>5. Требования к учащимся по безопасному поведению по окончании работ</w:t>
      </w:r>
      <w:bookmarkEnd w:id="2"/>
      <w:r w:rsidRPr="00AC7FDB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ы</w:t>
      </w:r>
    </w:p>
    <w:p w:rsidR="00AC7FDB" w:rsidRPr="00AC7FDB" w:rsidRDefault="00AC7FDB" w:rsidP="00AC7FDB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 xml:space="preserve">По окончании работы отключить пусковое устройство машины. </w:t>
      </w:r>
    </w:p>
    <w:p w:rsidR="00AC7FDB" w:rsidRPr="00AC7FDB" w:rsidRDefault="00AC7FDB" w:rsidP="00AC7FDB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Убрать со стола рабочие материалы и привести в порядок рабочее место.</w:t>
      </w:r>
    </w:p>
    <w:p w:rsidR="00AC7FDB" w:rsidRPr="00AC7FDB" w:rsidRDefault="00AC7FDB" w:rsidP="00AC7FDB">
      <w:pPr>
        <w:widowControl w:val="0"/>
        <w:numPr>
          <w:ilvl w:val="0"/>
          <w:numId w:val="8"/>
        </w:numPr>
        <w:tabs>
          <w:tab w:val="left" w:pos="10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FDB">
        <w:rPr>
          <w:rFonts w:ascii="Times New Roman" w:eastAsia="Times New Roman" w:hAnsi="Times New Roman" w:cs="Times New Roman"/>
          <w:sz w:val="30"/>
          <w:szCs w:val="30"/>
        </w:rPr>
        <w:t>Обо всех замеченных неполадках сообщить эксперту.</w:t>
      </w:r>
    </w:p>
    <w:p w:rsidR="00AC7FDB" w:rsidRPr="00AC7FDB" w:rsidRDefault="00AC7FDB" w:rsidP="00AC7FDB">
      <w:pPr>
        <w:keepNext/>
        <w:keepLines/>
        <w:widowControl w:val="0"/>
        <w:shd w:val="clear" w:color="auto" w:fill="FFFFFF"/>
        <w:tabs>
          <w:tab w:val="left" w:pos="1098"/>
        </w:tabs>
        <w:spacing w:after="12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</w:rPr>
      </w:pPr>
      <w:bookmarkStart w:id="3" w:name="bookmark1"/>
      <w:bookmarkEnd w:id="3"/>
    </w:p>
    <w:p w:rsidR="002B5E32" w:rsidRPr="00AF5106" w:rsidRDefault="002B5E3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sectPr w:rsidR="002B5E32" w:rsidRPr="00AF5106" w:rsidSect="000B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86" w:rsidRDefault="00C85486" w:rsidP="000B0612">
      <w:pPr>
        <w:spacing w:after="0" w:line="240" w:lineRule="auto"/>
      </w:pPr>
      <w:r>
        <w:separator/>
      </w:r>
    </w:p>
  </w:endnote>
  <w:endnote w:type="continuationSeparator" w:id="0">
    <w:p w:rsidR="00C85486" w:rsidRDefault="00C85486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B795B">
        <w:pPr>
          <w:pStyle w:val="a8"/>
          <w:jc w:val="center"/>
        </w:pPr>
        <w:r w:rsidRPr="008245D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75848" w:rsidRPr="008245D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245D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C2C9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45DF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86" w:rsidRDefault="00C85486" w:rsidP="000B0612">
      <w:pPr>
        <w:spacing w:after="0" w:line="240" w:lineRule="auto"/>
      </w:pPr>
      <w:r>
        <w:separator/>
      </w:r>
    </w:p>
  </w:footnote>
  <w:footnote w:type="continuationSeparator" w:id="0">
    <w:p w:rsidR="00C85486" w:rsidRDefault="00C85486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35"/>
    <w:multiLevelType w:val="multilevel"/>
    <w:tmpl w:val="164256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312B"/>
    <w:multiLevelType w:val="multilevel"/>
    <w:tmpl w:val="4DE00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2278F"/>
    <w:multiLevelType w:val="multilevel"/>
    <w:tmpl w:val="13BA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DC0"/>
    <w:multiLevelType w:val="multilevel"/>
    <w:tmpl w:val="D36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D43A6"/>
    <w:multiLevelType w:val="multilevel"/>
    <w:tmpl w:val="DD384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460E8"/>
    <w:rsid w:val="000950FE"/>
    <w:rsid w:val="000B0612"/>
    <w:rsid w:val="000C2C96"/>
    <w:rsid w:val="000D3A0D"/>
    <w:rsid w:val="001B6DA3"/>
    <w:rsid w:val="00215EC5"/>
    <w:rsid w:val="002844F3"/>
    <w:rsid w:val="002B4767"/>
    <w:rsid w:val="002B5E32"/>
    <w:rsid w:val="003534B6"/>
    <w:rsid w:val="0035752E"/>
    <w:rsid w:val="0038452C"/>
    <w:rsid w:val="003C616C"/>
    <w:rsid w:val="003F2B33"/>
    <w:rsid w:val="00441163"/>
    <w:rsid w:val="004464A3"/>
    <w:rsid w:val="00464194"/>
    <w:rsid w:val="00465C4A"/>
    <w:rsid w:val="004B55EB"/>
    <w:rsid w:val="00546879"/>
    <w:rsid w:val="0055007C"/>
    <w:rsid w:val="00575848"/>
    <w:rsid w:val="00595E31"/>
    <w:rsid w:val="005A4395"/>
    <w:rsid w:val="00683C23"/>
    <w:rsid w:val="006A2C3A"/>
    <w:rsid w:val="00774612"/>
    <w:rsid w:val="007B795B"/>
    <w:rsid w:val="00810205"/>
    <w:rsid w:val="008245DF"/>
    <w:rsid w:val="00844D91"/>
    <w:rsid w:val="008D1748"/>
    <w:rsid w:val="00920472"/>
    <w:rsid w:val="00A454A4"/>
    <w:rsid w:val="00AB3DBC"/>
    <w:rsid w:val="00AC7FDB"/>
    <w:rsid w:val="00AF5106"/>
    <w:rsid w:val="00B63C68"/>
    <w:rsid w:val="00B824F6"/>
    <w:rsid w:val="00BB361A"/>
    <w:rsid w:val="00BC08B2"/>
    <w:rsid w:val="00BC0FB8"/>
    <w:rsid w:val="00BD43AF"/>
    <w:rsid w:val="00C85486"/>
    <w:rsid w:val="00D472BA"/>
    <w:rsid w:val="00E51F9E"/>
    <w:rsid w:val="00E71C30"/>
    <w:rsid w:val="00EE17A8"/>
    <w:rsid w:val="00F12D04"/>
    <w:rsid w:val="00F5235B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2">
    <w:name w:val="Основной текст (2)_"/>
    <w:basedOn w:val="a0"/>
    <w:link w:val="20"/>
    <w:rsid w:val="00353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53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3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353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34B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3534B6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34B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16</cp:revision>
  <dcterms:created xsi:type="dcterms:W3CDTF">2017-12-13T09:57:00Z</dcterms:created>
  <dcterms:modified xsi:type="dcterms:W3CDTF">2020-03-16T07:44:00Z</dcterms:modified>
</cp:coreProperties>
</file>